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771" w:rsidRDefault="00AE7207" w:rsidP="00AE7207">
      <w:pPr>
        <w:wordWrap w:val="0"/>
        <w:spacing w:line="200" w:lineRule="exact"/>
        <w:ind w:rightChars="-39" w:right="-82"/>
        <w:jc w:val="right"/>
        <w:rPr>
          <w:rFonts w:ascii="ＭＳ 明朝" w:hAnsi="ＭＳ 明朝"/>
          <w:bCs/>
          <w:sz w:val="16"/>
          <w:szCs w:val="16"/>
        </w:rPr>
      </w:pPr>
      <w:r>
        <w:rPr>
          <w:rFonts w:ascii="ＭＳ 明朝" w:hAnsi="ＭＳ 明朝" w:hint="eastAsia"/>
          <w:bCs/>
          <w:sz w:val="16"/>
          <w:szCs w:val="16"/>
        </w:rPr>
        <w:t xml:space="preserve">　</w:t>
      </w:r>
    </w:p>
    <w:p w:rsidR="00CA1E6A" w:rsidRPr="00CA1E6A" w:rsidRDefault="00CA1E6A" w:rsidP="00CA1E6A">
      <w:pPr>
        <w:ind w:rightChars="-39" w:right="-82"/>
        <w:jc w:val="right"/>
        <w:rPr>
          <w:rFonts w:ascii="ＭＳ Ｐ明朝" w:eastAsia="ＭＳ Ｐ明朝" w:hAnsi="ＭＳ Ｐ明朝"/>
          <w:b/>
          <w:sz w:val="18"/>
          <w:szCs w:val="18"/>
        </w:rPr>
      </w:pPr>
    </w:p>
    <w:p w:rsidR="00CA1E6A" w:rsidRPr="007F0B79" w:rsidRDefault="00CA1E6A" w:rsidP="00CA1E6A">
      <w:pPr>
        <w:jc w:val="center"/>
        <w:rPr>
          <w:rFonts w:ascii="ＭＳ 明朝" w:hAnsi="ＭＳ 明朝"/>
          <w:b/>
          <w:sz w:val="32"/>
          <w:szCs w:val="32"/>
        </w:rPr>
      </w:pPr>
      <w:r w:rsidRPr="007F0B79">
        <w:rPr>
          <w:rFonts w:ascii="ＭＳ 明朝" w:hAnsi="ＭＳ 明朝" w:hint="eastAsia"/>
          <w:b/>
          <w:sz w:val="32"/>
          <w:szCs w:val="32"/>
        </w:rPr>
        <w:t>研究</w:t>
      </w:r>
      <w:r w:rsidR="00535220">
        <w:rPr>
          <w:rFonts w:ascii="ＭＳ 明朝" w:hAnsi="ＭＳ 明朝" w:hint="eastAsia"/>
          <w:b/>
          <w:sz w:val="32"/>
          <w:szCs w:val="32"/>
        </w:rPr>
        <w:t>に関する</w:t>
      </w:r>
      <w:r w:rsidRPr="007F0B79">
        <w:rPr>
          <w:rFonts w:ascii="ＭＳ 明朝" w:hAnsi="ＭＳ 明朝" w:hint="eastAsia"/>
          <w:b/>
          <w:sz w:val="32"/>
          <w:szCs w:val="32"/>
        </w:rPr>
        <w:t>説明</w:t>
      </w:r>
      <w:r w:rsidR="00535220">
        <w:rPr>
          <w:rFonts w:ascii="ＭＳ 明朝" w:hAnsi="ＭＳ 明朝" w:hint="eastAsia"/>
          <w:b/>
          <w:sz w:val="32"/>
          <w:szCs w:val="32"/>
        </w:rPr>
        <w:t>文書</w:t>
      </w:r>
    </w:p>
    <w:p w:rsidR="00CA1E6A" w:rsidRDefault="00CA1E6A" w:rsidP="00CA1E6A">
      <w:pPr>
        <w:spacing w:line="140" w:lineRule="exact"/>
        <w:jc w:val="center"/>
        <w:rPr>
          <w:rFonts w:ascii="ＭＳ 明朝" w:hAnsi="ＭＳ 明朝"/>
          <w:b/>
          <w:sz w:val="32"/>
          <w:szCs w:val="32"/>
        </w:rPr>
      </w:pPr>
    </w:p>
    <w:p w:rsidR="00535220" w:rsidRPr="007F0B79" w:rsidRDefault="00535220" w:rsidP="00CA1E6A">
      <w:pPr>
        <w:spacing w:line="140" w:lineRule="exact"/>
        <w:jc w:val="center"/>
        <w:rPr>
          <w:rFonts w:ascii="ＭＳ 明朝" w:hAnsi="ＭＳ 明朝"/>
          <w:b/>
          <w:sz w:val="32"/>
          <w:szCs w:val="32"/>
        </w:rPr>
      </w:pPr>
    </w:p>
    <w:p w:rsidR="00CA1E6A" w:rsidRPr="00D9408A" w:rsidRDefault="00CA1E6A" w:rsidP="00535220">
      <w:pPr>
        <w:jc w:val="left"/>
        <w:rPr>
          <w:rFonts w:ascii="ＭＳ 明朝" w:hAnsi="ＭＳ 明朝"/>
          <w:sz w:val="24"/>
        </w:rPr>
      </w:pPr>
      <w:r w:rsidRPr="007F0B79">
        <w:rPr>
          <w:rFonts w:ascii="ＭＳ 明朝" w:hAnsi="ＭＳ 明朝" w:hint="eastAsia"/>
          <w:b/>
          <w:sz w:val="24"/>
        </w:rPr>
        <w:t>研究</w:t>
      </w:r>
      <w:r w:rsidR="00535220">
        <w:rPr>
          <w:rFonts w:ascii="ＭＳ 明朝" w:hAnsi="ＭＳ 明朝" w:hint="eastAsia"/>
          <w:b/>
          <w:sz w:val="24"/>
        </w:rPr>
        <w:t>課題名</w:t>
      </w:r>
      <w:r w:rsidRPr="007F0B79">
        <w:rPr>
          <w:rFonts w:ascii="ＭＳ 明朝" w:hAnsi="ＭＳ 明朝" w:hint="eastAsia"/>
          <w:b/>
          <w:sz w:val="24"/>
        </w:rPr>
        <w:t>：</w:t>
      </w:r>
      <w:r w:rsidR="00826E90" w:rsidRPr="00D9408A">
        <w:rPr>
          <w:rFonts w:hint="eastAsia"/>
        </w:rPr>
        <w:t>血液透析の有無と大腿骨近位部骨折術後経過との関連性の検討</w:t>
      </w:r>
    </w:p>
    <w:p w:rsidR="0080073E" w:rsidRPr="007F0B79" w:rsidRDefault="0080073E" w:rsidP="00D9408A">
      <w:pPr>
        <w:rPr>
          <w:rFonts w:ascii="ＭＳ 明朝" w:hAnsi="ＭＳ 明朝"/>
          <w:b/>
          <w:sz w:val="24"/>
          <w:szCs w:val="24"/>
        </w:rPr>
      </w:pPr>
    </w:p>
    <w:p w:rsidR="00601C33" w:rsidRPr="007F0B79" w:rsidRDefault="00535220" w:rsidP="00557965">
      <w:pPr>
        <w:rPr>
          <w:rFonts w:ascii="ＭＳ 明朝" w:hAnsi="ＭＳ 明朝"/>
          <w:b/>
          <w:sz w:val="22"/>
        </w:rPr>
      </w:pPr>
      <w:r>
        <w:rPr>
          <w:rFonts w:ascii="ＭＳ 明朝" w:hAnsi="ＭＳ 明朝" w:hint="eastAsia"/>
          <w:b/>
          <w:sz w:val="22"/>
        </w:rPr>
        <w:t>１.</w:t>
      </w:r>
      <w:r w:rsidR="00601C33" w:rsidRPr="007F0B79">
        <w:rPr>
          <w:rFonts w:ascii="ＭＳ 明朝" w:hAnsi="ＭＳ 明朝" w:hint="eastAsia"/>
          <w:b/>
          <w:sz w:val="22"/>
        </w:rPr>
        <w:t>研究への協力</w:t>
      </w:r>
      <w:r w:rsidR="00243049">
        <w:rPr>
          <w:rFonts w:ascii="ＭＳ 明朝" w:hAnsi="ＭＳ 明朝" w:hint="eastAsia"/>
          <w:b/>
          <w:sz w:val="22"/>
        </w:rPr>
        <w:t>の</w:t>
      </w:r>
      <w:r w:rsidR="00601C33" w:rsidRPr="007F0B79">
        <w:rPr>
          <w:rFonts w:ascii="ＭＳ 明朝" w:hAnsi="ＭＳ 明朝" w:hint="eastAsia"/>
          <w:b/>
          <w:sz w:val="22"/>
        </w:rPr>
        <w:t>任意性と撤回の自由</w:t>
      </w:r>
      <w:r w:rsidR="00601C33" w:rsidRPr="007F0B79">
        <w:rPr>
          <w:rFonts w:ascii="ＭＳ 明朝" w:hAnsi="ＭＳ 明朝"/>
          <w:b/>
          <w:sz w:val="22"/>
        </w:rPr>
        <w:t xml:space="preserve"> </w:t>
      </w:r>
    </w:p>
    <w:p w:rsidR="00D9408A" w:rsidRPr="00A43ABE" w:rsidRDefault="00D9408A" w:rsidP="00D9408A">
      <w:pPr>
        <w:ind w:leftChars="100" w:left="210" w:rightChars="134" w:right="281" w:firstLineChars="100" w:firstLine="220"/>
        <w:rPr>
          <w:rFonts w:ascii="ＭＳ 明朝" w:hAnsi="ＭＳ 明朝"/>
          <w:sz w:val="22"/>
        </w:rPr>
      </w:pPr>
      <w:r w:rsidRPr="007F0B79">
        <w:rPr>
          <w:rFonts w:ascii="ＭＳ 明朝" w:hAnsi="ＭＳ 明朝" w:hint="eastAsia"/>
          <w:sz w:val="22"/>
        </w:rPr>
        <w:t>上記の研究へのご協力をお願いするにあたり、この文書を用いて説明しますので、これからの説明をよく理解した上で、</w:t>
      </w:r>
      <w:r>
        <w:rPr>
          <w:rFonts w:ascii="ＭＳ 明朝" w:hAnsi="ＭＳ 明朝" w:hint="eastAsia"/>
          <w:sz w:val="22"/>
        </w:rPr>
        <w:t>疑義や参加拒否の場合にはご一報をお願い致します。ご連絡がない場合には許諾とさせていただきます。なお、</w:t>
      </w:r>
      <w:r w:rsidRPr="007F0B79">
        <w:rPr>
          <w:rFonts w:ascii="ＭＳ 明朝" w:hAnsi="ＭＳ 明朝" w:hint="eastAsia"/>
          <w:sz w:val="22"/>
        </w:rPr>
        <w:t>研究に参加</w:t>
      </w:r>
      <w:r>
        <w:rPr>
          <w:rFonts w:ascii="ＭＳ 明朝" w:hAnsi="ＭＳ 明朝" w:hint="eastAsia"/>
          <w:sz w:val="22"/>
        </w:rPr>
        <w:t>されない場合でも、</w:t>
      </w:r>
      <w:r w:rsidRPr="007F0B79">
        <w:rPr>
          <w:rFonts w:ascii="ＭＳ 明朝" w:hAnsi="ＭＳ 明朝" w:hint="eastAsia"/>
          <w:sz w:val="22"/>
        </w:rPr>
        <w:t>今後あなたの治療において不利益になることはありません。</w:t>
      </w:r>
      <w:r w:rsidRPr="007F0B79">
        <w:rPr>
          <w:rFonts w:ascii="ＭＳ 明朝" w:hAnsi="ＭＳ 明朝"/>
          <w:sz w:val="22"/>
        </w:rPr>
        <w:t xml:space="preserve"> </w:t>
      </w:r>
    </w:p>
    <w:p w:rsidR="00601C33" w:rsidRPr="00D9408A" w:rsidRDefault="00601C33" w:rsidP="00557965">
      <w:pPr>
        <w:rPr>
          <w:rFonts w:ascii="ＭＳ 明朝" w:hAnsi="ＭＳ 明朝"/>
          <w:b/>
          <w:sz w:val="22"/>
        </w:rPr>
      </w:pPr>
    </w:p>
    <w:p w:rsidR="00820320" w:rsidRPr="00D9408A" w:rsidRDefault="00535220" w:rsidP="00D9408A">
      <w:pPr>
        <w:rPr>
          <w:rFonts w:ascii="ＭＳ 明朝" w:hAnsi="ＭＳ 明朝"/>
          <w:b/>
          <w:sz w:val="22"/>
        </w:rPr>
      </w:pPr>
      <w:r w:rsidRPr="00535220">
        <w:rPr>
          <w:rFonts w:ascii="ＭＳ 明朝" w:hAnsi="ＭＳ 明朝" w:hint="eastAsia"/>
          <w:b/>
          <w:sz w:val="22"/>
        </w:rPr>
        <w:t>２.</w:t>
      </w:r>
      <w:r w:rsidR="00601C33" w:rsidRPr="00535220">
        <w:rPr>
          <w:rFonts w:ascii="ＭＳ 明朝" w:hAnsi="ＭＳ 明朝" w:hint="eastAsia"/>
          <w:b/>
          <w:sz w:val="22"/>
        </w:rPr>
        <w:t>研究の</w:t>
      </w:r>
      <w:r w:rsidR="00820320" w:rsidRPr="00535220">
        <w:rPr>
          <w:rFonts w:ascii="ＭＳ 明朝" w:hAnsi="ＭＳ 明朝" w:hint="eastAsia"/>
          <w:b/>
          <w:sz w:val="22"/>
        </w:rPr>
        <w:t>目的</w:t>
      </w:r>
      <w:r w:rsidR="00812B62">
        <w:rPr>
          <w:rFonts w:ascii="ＭＳ 明朝" w:hAnsi="ＭＳ 明朝" w:hint="eastAsia"/>
          <w:b/>
          <w:sz w:val="22"/>
        </w:rPr>
        <w:t>および</w:t>
      </w:r>
      <w:r w:rsidR="00177EBB">
        <w:rPr>
          <w:rFonts w:ascii="ＭＳ 明朝" w:hAnsi="ＭＳ 明朝" w:hint="eastAsia"/>
          <w:b/>
          <w:sz w:val="22"/>
        </w:rPr>
        <w:t>意義</w:t>
      </w:r>
    </w:p>
    <w:p w:rsidR="00D9408A" w:rsidRPr="00893C59" w:rsidRDefault="00AE7207" w:rsidP="00D9408A">
      <w:pPr>
        <w:ind w:leftChars="100" w:left="210"/>
        <w:rPr>
          <w:rFonts w:asciiTheme="minorEastAsia" w:hAnsiTheme="minorEastAsia"/>
          <w:b/>
          <w:sz w:val="22"/>
        </w:rPr>
      </w:pPr>
      <w:r>
        <w:rPr>
          <w:rFonts w:ascii="ＭＳ 明朝" w:hAnsi="ＭＳ 明朝" w:hint="eastAsia"/>
          <w:sz w:val="22"/>
        </w:rPr>
        <w:t xml:space="preserve">　</w:t>
      </w:r>
      <w:r w:rsidR="00D9408A" w:rsidRPr="00893C59">
        <w:rPr>
          <w:rFonts w:hint="eastAsia"/>
          <w:sz w:val="22"/>
        </w:rPr>
        <w:t>透析患者は非透析患者と比較し大腿骨近位部骨折の発症率が高く、術後合併症発生率や死亡率も上昇</w:t>
      </w:r>
      <w:r w:rsidR="00D9408A">
        <w:rPr>
          <w:rFonts w:hint="eastAsia"/>
          <w:sz w:val="22"/>
        </w:rPr>
        <w:t>し</w:t>
      </w:r>
      <w:r w:rsidR="00D9408A" w:rsidRPr="00893C59">
        <w:rPr>
          <w:rFonts w:hint="eastAsia"/>
          <w:sz w:val="22"/>
        </w:rPr>
        <w:t>、生命予後もより悪化するとの報告があ</w:t>
      </w:r>
      <w:r w:rsidR="00D9408A">
        <w:rPr>
          <w:rFonts w:hint="eastAsia"/>
          <w:sz w:val="22"/>
        </w:rPr>
        <w:t>ります</w:t>
      </w:r>
      <w:r w:rsidR="00D9408A" w:rsidRPr="00893C59">
        <w:rPr>
          <w:rFonts w:hint="eastAsia"/>
          <w:sz w:val="22"/>
        </w:rPr>
        <w:t>。またリハビリテーション介入や転院調整に際しても制限が生じ</w:t>
      </w:r>
      <w:r w:rsidR="00D9408A">
        <w:rPr>
          <w:rFonts w:hint="eastAsia"/>
          <w:sz w:val="22"/>
        </w:rPr>
        <w:t>ております。そのため、</w:t>
      </w:r>
      <w:r w:rsidR="00D9408A" w:rsidRPr="00893C59">
        <w:rPr>
          <w:rFonts w:hint="eastAsia"/>
          <w:sz w:val="22"/>
        </w:rPr>
        <w:t>血液透析の有無が大腿骨近位部骨折術後経過に影響する因子となるか調査を行</w:t>
      </w:r>
      <w:r w:rsidR="00D9408A">
        <w:rPr>
          <w:rFonts w:hint="eastAsia"/>
          <w:sz w:val="22"/>
        </w:rPr>
        <w:t>います</w:t>
      </w:r>
      <w:r w:rsidR="00D9408A" w:rsidRPr="00893C59">
        <w:rPr>
          <w:rFonts w:hint="eastAsia"/>
          <w:sz w:val="22"/>
        </w:rPr>
        <w:t>。</w:t>
      </w:r>
    </w:p>
    <w:p w:rsidR="004C5114" w:rsidRPr="00D9408A" w:rsidRDefault="004C5114" w:rsidP="00535220">
      <w:pPr>
        <w:ind w:rightChars="134" w:right="281"/>
        <w:rPr>
          <w:rFonts w:ascii="ＭＳ 明朝" w:hAnsi="ＭＳ 明朝"/>
          <w:sz w:val="22"/>
        </w:rPr>
      </w:pPr>
    </w:p>
    <w:p w:rsidR="00601C33" w:rsidRDefault="00535220" w:rsidP="00557965">
      <w:pPr>
        <w:rPr>
          <w:rFonts w:ascii="ＭＳ 明朝" w:hAnsi="ＭＳ 明朝"/>
          <w:b/>
          <w:sz w:val="22"/>
        </w:rPr>
      </w:pPr>
      <w:r w:rsidRPr="00535220">
        <w:rPr>
          <w:rFonts w:ascii="ＭＳ 明朝" w:hAnsi="ＭＳ 明朝" w:hint="eastAsia"/>
          <w:b/>
          <w:sz w:val="22"/>
        </w:rPr>
        <w:t>３.</w:t>
      </w:r>
      <w:r w:rsidR="00601C33" w:rsidRPr="00535220">
        <w:rPr>
          <w:rFonts w:ascii="ＭＳ 明朝" w:hAnsi="ＭＳ 明朝" w:hint="eastAsia"/>
          <w:b/>
          <w:sz w:val="22"/>
        </w:rPr>
        <w:t>研究</w:t>
      </w:r>
      <w:r w:rsidRPr="00535220">
        <w:rPr>
          <w:rFonts w:ascii="ＭＳ 明朝" w:hAnsi="ＭＳ 明朝" w:hint="eastAsia"/>
          <w:b/>
          <w:sz w:val="22"/>
        </w:rPr>
        <w:t>の</w:t>
      </w:r>
      <w:r w:rsidR="00601C33" w:rsidRPr="00535220">
        <w:rPr>
          <w:rFonts w:ascii="ＭＳ 明朝" w:hAnsi="ＭＳ 明朝" w:hint="eastAsia"/>
          <w:b/>
          <w:sz w:val="22"/>
        </w:rPr>
        <w:t>方法</w:t>
      </w:r>
      <w:r w:rsidR="00601C33" w:rsidRPr="00535220">
        <w:rPr>
          <w:rFonts w:ascii="ＭＳ 明朝" w:hAnsi="ＭＳ 明朝"/>
          <w:b/>
          <w:sz w:val="22"/>
        </w:rPr>
        <w:t xml:space="preserve"> </w:t>
      </w:r>
    </w:p>
    <w:p w:rsidR="00177EBB" w:rsidRPr="00535220" w:rsidRDefault="00177EBB" w:rsidP="00557965">
      <w:pPr>
        <w:rPr>
          <w:rFonts w:ascii="ＭＳ 明朝" w:hAnsi="ＭＳ 明朝"/>
          <w:b/>
          <w:sz w:val="22"/>
        </w:rPr>
      </w:pPr>
      <w:r>
        <w:rPr>
          <w:rFonts w:ascii="ＭＳ 明朝" w:hAnsi="ＭＳ 明朝" w:hint="eastAsia"/>
          <w:b/>
          <w:sz w:val="22"/>
        </w:rPr>
        <w:t xml:space="preserve">　1）対象となる患者</w:t>
      </w:r>
    </w:p>
    <w:p w:rsidR="00177EBB" w:rsidRPr="00D9408A" w:rsidRDefault="00D9408A" w:rsidP="00D9408A">
      <w:pPr>
        <w:ind w:leftChars="100" w:left="210"/>
        <w:rPr>
          <w:rFonts w:asciiTheme="minorEastAsia" w:hAnsiTheme="minorEastAsia"/>
          <w:sz w:val="22"/>
          <w:szCs w:val="21"/>
        </w:rPr>
      </w:pPr>
      <w:r>
        <w:rPr>
          <w:rFonts w:asciiTheme="minorEastAsia" w:hAnsiTheme="minorEastAsia"/>
          <w:sz w:val="22"/>
        </w:rPr>
        <w:t>2017</w:t>
      </w:r>
      <w:r>
        <w:rPr>
          <w:rFonts w:asciiTheme="minorEastAsia" w:hAnsiTheme="minorEastAsia" w:hint="eastAsia"/>
          <w:sz w:val="22"/>
        </w:rPr>
        <w:t>年1月～2</w:t>
      </w:r>
      <w:r>
        <w:rPr>
          <w:rFonts w:asciiTheme="minorEastAsia" w:hAnsiTheme="minorEastAsia"/>
          <w:sz w:val="22"/>
        </w:rPr>
        <w:t>021</w:t>
      </w:r>
      <w:r>
        <w:rPr>
          <w:rFonts w:asciiTheme="minorEastAsia" w:hAnsiTheme="minorEastAsia" w:hint="eastAsia"/>
          <w:sz w:val="22"/>
        </w:rPr>
        <w:t>年1</w:t>
      </w:r>
      <w:r>
        <w:rPr>
          <w:rFonts w:asciiTheme="minorEastAsia" w:hAnsiTheme="minorEastAsia"/>
          <w:sz w:val="22"/>
        </w:rPr>
        <w:t>2</w:t>
      </w:r>
      <w:r>
        <w:rPr>
          <w:rFonts w:asciiTheme="minorEastAsia" w:hAnsiTheme="minorEastAsia" w:hint="eastAsia"/>
          <w:sz w:val="22"/>
        </w:rPr>
        <w:t>月の期間で、</w:t>
      </w:r>
      <w:r>
        <w:rPr>
          <w:rFonts w:hint="eastAsia"/>
        </w:rPr>
        <w:t>大腿骨近位部骨折に対し当院にて手術施行したのち他院転院した患者の中で、地域連携パスを用いて追跡調査可能であった者</w:t>
      </w:r>
    </w:p>
    <w:p w:rsidR="00177EBB" w:rsidRDefault="00AE7207" w:rsidP="00535220">
      <w:pPr>
        <w:ind w:rightChars="134" w:right="281"/>
        <w:rPr>
          <w:rFonts w:ascii="ＭＳ 明朝" w:hAnsi="ＭＳ 明朝"/>
          <w:sz w:val="22"/>
        </w:rPr>
      </w:pPr>
      <w:r>
        <w:rPr>
          <w:rFonts w:ascii="ＭＳ 明朝" w:hAnsi="ＭＳ 明朝" w:hint="eastAsia"/>
          <w:sz w:val="22"/>
        </w:rPr>
        <w:t xml:space="preserve">　</w:t>
      </w:r>
    </w:p>
    <w:p w:rsidR="00177EBB" w:rsidRPr="007F0B79" w:rsidRDefault="00177EBB" w:rsidP="00535220">
      <w:pPr>
        <w:ind w:rightChars="134" w:right="281"/>
        <w:rPr>
          <w:rFonts w:ascii="ＭＳ 明朝" w:hAnsi="ＭＳ 明朝"/>
          <w:sz w:val="22"/>
        </w:rPr>
      </w:pPr>
      <w:r>
        <w:rPr>
          <w:rFonts w:ascii="ＭＳ 明朝" w:hAnsi="ＭＳ 明朝" w:hint="eastAsia"/>
          <w:sz w:val="22"/>
        </w:rPr>
        <w:t xml:space="preserve">　</w:t>
      </w:r>
      <w:r>
        <w:rPr>
          <w:rFonts w:ascii="ＭＳ 明朝" w:hAnsi="ＭＳ 明朝" w:hint="eastAsia"/>
          <w:b/>
          <w:sz w:val="22"/>
        </w:rPr>
        <w:t>2）研究の期間</w:t>
      </w:r>
    </w:p>
    <w:p w:rsidR="00177EBB" w:rsidRPr="007F0B79" w:rsidRDefault="00AE7207" w:rsidP="00535220">
      <w:pPr>
        <w:ind w:rightChars="134" w:right="281"/>
        <w:rPr>
          <w:rFonts w:ascii="ＭＳ 明朝" w:hAnsi="ＭＳ 明朝"/>
          <w:sz w:val="22"/>
        </w:rPr>
      </w:pPr>
      <w:r>
        <w:rPr>
          <w:rFonts w:ascii="ＭＳ 明朝" w:hAnsi="ＭＳ 明朝" w:hint="eastAsia"/>
          <w:sz w:val="22"/>
        </w:rPr>
        <w:t xml:space="preserve">　</w:t>
      </w:r>
      <w:r w:rsidR="00945D4A">
        <w:rPr>
          <w:rFonts w:ascii="ＭＳ 明朝" w:hAnsi="ＭＳ 明朝" w:hint="eastAsia"/>
          <w:sz w:val="22"/>
        </w:rPr>
        <w:t>2</w:t>
      </w:r>
      <w:r w:rsidR="00945D4A">
        <w:rPr>
          <w:rFonts w:ascii="ＭＳ 明朝" w:hAnsi="ＭＳ 明朝"/>
          <w:sz w:val="22"/>
        </w:rPr>
        <w:t>023</w:t>
      </w:r>
      <w:r w:rsidR="00945D4A">
        <w:rPr>
          <w:rFonts w:ascii="ＭＳ 明朝" w:hAnsi="ＭＳ 明朝" w:hint="eastAsia"/>
          <w:sz w:val="22"/>
        </w:rPr>
        <w:t>年2月1</w:t>
      </w:r>
      <w:r w:rsidR="00945D4A">
        <w:rPr>
          <w:rFonts w:ascii="ＭＳ 明朝" w:hAnsi="ＭＳ 明朝"/>
          <w:sz w:val="22"/>
        </w:rPr>
        <w:t>7</w:t>
      </w:r>
      <w:r w:rsidR="00945D4A">
        <w:rPr>
          <w:rFonts w:ascii="ＭＳ 明朝" w:hAnsi="ＭＳ 明朝" w:hint="eastAsia"/>
          <w:sz w:val="22"/>
        </w:rPr>
        <w:t>日</w:t>
      </w:r>
      <w:bookmarkStart w:id="0" w:name="_GoBack"/>
      <w:bookmarkEnd w:id="0"/>
      <w:r w:rsidR="00D9408A">
        <w:rPr>
          <w:rFonts w:ascii="ＭＳ 明朝" w:hAnsi="ＭＳ 明朝" w:hint="eastAsia"/>
          <w:sz w:val="22"/>
        </w:rPr>
        <w:t>～2</w:t>
      </w:r>
      <w:r w:rsidR="00D9408A">
        <w:rPr>
          <w:rFonts w:ascii="ＭＳ 明朝" w:hAnsi="ＭＳ 明朝"/>
          <w:sz w:val="22"/>
        </w:rPr>
        <w:t>023</w:t>
      </w:r>
      <w:r w:rsidR="00D9408A">
        <w:rPr>
          <w:rFonts w:ascii="ＭＳ 明朝" w:hAnsi="ＭＳ 明朝" w:hint="eastAsia"/>
          <w:sz w:val="22"/>
        </w:rPr>
        <w:t>年3月</w:t>
      </w:r>
      <w:r w:rsidR="002B0A49">
        <w:rPr>
          <w:rFonts w:ascii="ＭＳ 明朝" w:hAnsi="ＭＳ 明朝"/>
          <w:sz w:val="22"/>
        </w:rPr>
        <w:t>31</w:t>
      </w:r>
      <w:r w:rsidR="00D9408A">
        <w:rPr>
          <w:rFonts w:ascii="ＭＳ 明朝" w:hAnsi="ＭＳ 明朝" w:hint="eastAsia"/>
          <w:sz w:val="22"/>
        </w:rPr>
        <w:t>日</w:t>
      </w:r>
    </w:p>
    <w:p w:rsidR="00177EBB" w:rsidRPr="007E640F" w:rsidRDefault="00AE7207" w:rsidP="00177EBB">
      <w:pPr>
        <w:ind w:rightChars="134" w:right="281"/>
        <w:rPr>
          <w:rFonts w:ascii="ＭＳ 明朝" w:hAnsi="ＭＳ 明朝"/>
          <w:sz w:val="22"/>
        </w:rPr>
      </w:pPr>
      <w:r>
        <w:rPr>
          <w:rFonts w:ascii="ＭＳ 明朝" w:hAnsi="ＭＳ 明朝" w:hint="eastAsia"/>
          <w:sz w:val="22"/>
        </w:rPr>
        <w:t xml:space="preserve">　</w:t>
      </w:r>
    </w:p>
    <w:p w:rsidR="00177EBB" w:rsidRDefault="00177EBB" w:rsidP="00177EBB">
      <w:pPr>
        <w:ind w:rightChars="134" w:right="281"/>
        <w:rPr>
          <w:rFonts w:ascii="ＭＳ 明朝" w:hAnsi="ＭＳ 明朝"/>
          <w:b/>
          <w:sz w:val="22"/>
        </w:rPr>
      </w:pPr>
      <w:r>
        <w:rPr>
          <w:rFonts w:ascii="ＭＳ 明朝" w:hAnsi="ＭＳ 明朝" w:hint="eastAsia"/>
          <w:b/>
          <w:sz w:val="22"/>
        </w:rPr>
        <w:t xml:space="preserve">　3）症例数</w:t>
      </w:r>
    </w:p>
    <w:p w:rsidR="00177EBB" w:rsidRPr="007E640F" w:rsidRDefault="00AE7207" w:rsidP="00177EBB">
      <w:pPr>
        <w:ind w:rightChars="134" w:right="281"/>
        <w:rPr>
          <w:rFonts w:ascii="ＭＳ 明朝" w:hAnsi="ＭＳ 明朝"/>
          <w:sz w:val="22"/>
        </w:rPr>
      </w:pPr>
      <w:r>
        <w:rPr>
          <w:rFonts w:ascii="ＭＳ 明朝" w:hAnsi="ＭＳ 明朝" w:hint="eastAsia"/>
          <w:sz w:val="22"/>
        </w:rPr>
        <w:t xml:space="preserve">　</w:t>
      </w:r>
      <w:r w:rsidR="002B0A49">
        <w:rPr>
          <w:rFonts w:ascii="ＭＳ 明朝" w:hAnsi="ＭＳ 明朝" w:hint="eastAsia"/>
          <w:sz w:val="22"/>
        </w:rPr>
        <w:t>約3</w:t>
      </w:r>
      <w:r w:rsidR="002B0A49">
        <w:rPr>
          <w:rFonts w:ascii="ＭＳ 明朝" w:hAnsi="ＭＳ 明朝"/>
          <w:sz w:val="22"/>
        </w:rPr>
        <w:t>00</w:t>
      </w:r>
      <w:r w:rsidR="002B0A49">
        <w:rPr>
          <w:rFonts w:ascii="ＭＳ 明朝" w:hAnsi="ＭＳ 明朝" w:hint="eastAsia"/>
          <w:sz w:val="22"/>
        </w:rPr>
        <w:t>症例</w:t>
      </w:r>
    </w:p>
    <w:p w:rsidR="00177EBB" w:rsidRPr="007E640F" w:rsidRDefault="00AE7207" w:rsidP="00177EBB">
      <w:pPr>
        <w:ind w:rightChars="134" w:right="281"/>
        <w:rPr>
          <w:rFonts w:ascii="ＭＳ 明朝" w:hAnsi="ＭＳ 明朝"/>
          <w:sz w:val="22"/>
        </w:rPr>
      </w:pPr>
      <w:r>
        <w:rPr>
          <w:rFonts w:ascii="ＭＳ 明朝" w:hAnsi="ＭＳ 明朝" w:hint="eastAsia"/>
          <w:sz w:val="22"/>
        </w:rPr>
        <w:t xml:space="preserve">　</w:t>
      </w:r>
    </w:p>
    <w:p w:rsidR="00177EBB" w:rsidRDefault="00177EBB" w:rsidP="00177EBB">
      <w:pPr>
        <w:ind w:rightChars="134" w:right="281"/>
        <w:rPr>
          <w:rFonts w:ascii="ＭＳ 明朝" w:hAnsi="ＭＳ 明朝"/>
          <w:b/>
          <w:sz w:val="22"/>
        </w:rPr>
      </w:pPr>
      <w:r>
        <w:rPr>
          <w:rFonts w:ascii="ＭＳ 明朝" w:hAnsi="ＭＳ 明朝" w:hint="eastAsia"/>
          <w:b/>
          <w:sz w:val="22"/>
        </w:rPr>
        <w:t xml:space="preserve">　4）方法</w:t>
      </w:r>
    </w:p>
    <w:p w:rsidR="00177EBB" w:rsidRPr="00D9408A" w:rsidRDefault="00AE7207" w:rsidP="00177EBB">
      <w:pPr>
        <w:ind w:rightChars="134" w:right="281"/>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カルテ閲覧にて</w:t>
      </w:r>
      <w:r w:rsidR="002B0A49">
        <w:rPr>
          <w:rFonts w:ascii="ＭＳ 明朝" w:hAnsi="ＭＳ 明朝" w:hint="eastAsia"/>
          <w:sz w:val="22"/>
        </w:rPr>
        <w:t>後方視的</w:t>
      </w:r>
      <w:r w:rsidR="00D9408A">
        <w:rPr>
          <w:rFonts w:ascii="ＭＳ 明朝" w:hAnsi="ＭＳ 明朝" w:hint="eastAsia"/>
          <w:sz w:val="22"/>
        </w:rPr>
        <w:t>に評価、各種データを収集し統計処理</w:t>
      </w:r>
    </w:p>
    <w:p w:rsidR="00396D9C" w:rsidRPr="007E640F" w:rsidRDefault="00AE7207" w:rsidP="00535220">
      <w:pPr>
        <w:ind w:rightChars="134" w:right="281"/>
        <w:rPr>
          <w:rFonts w:ascii="ＭＳ 明朝" w:hAnsi="ＭＳ 明朝"/>
          <w:sz w:val="22"/>
        </w:rPr>
      </w:pPr>
      <w:r>
        <w:rPr>
          <w:rFonts w:ascii="ＭＳ 明朝" w:hAnsi="ＭＳ 明朝" w:hint="eastAsia"/>
          <w:sz w:val="22"/>
        </w:rPr>
        <w:t xml:space="preserve">　</w:t>
      </w:r>
    </w:p>
    <w:p w:rsidR="00535220" w:rsidRPr="00535220" w:rsidRDefault="00535220" w:rsidP="00535220">
      <w:pPr>
        <w:ind w:rightChars="134" w:right="281"/>
        <w:rPr>
          <w:rFonts w:ascii="ＭＳ 明朝" w:hAnsi="ＭＳ 明朝"/>
          <w:b/>
          <w:sz w:val="22"/>
        </w:rPr>
      </w:pPr>
      <w:r w:rsidRPr="00535220">
        <w:rPr>
          <w:rFonts w:ascii="ＭＳ 明朝" w:hAnsi="ＭＳ 明朝" w:hint="eastAsia"/>
          <w:b/>
          <w:sz w:val="22"/>
        </w:rPr>
        <w:t>４.</w:t>
      </w:r>
      <w:r w:rsidR="00177EBB">
        <w:rPr>
          <w:rFonts w:ascii="ＭＳ 明朝" w:hAnsi="ＭＳ 明朝" w:hint="eastAsia"/>
          <w:b/>
          <w:sz w:val="22"/>
        </w:rPr>
        <w:t>研究対象者に</w:t>
      </w:r>
      <w:r w:rsidRPr="00535220">
        <w:rPr>
          <w:rFonts w:ascii="ＭＳ 明朝" w:hAnsi="ＭＳ 明朝" w:hint="eastAsia"/>
          <w:b/>
          <w:sz w:val="22"/>
        </w:rPr>
        <w:t>予測される</w:t>
      </w:r>
      <w:r w:rsidR="00177EBB">
        <w:rPr>
          <w:rFonts w:ascii="ＭＳ 明朝" w:hAnsi="ＭＳ 明朝" w:hint="eastAsia"/>
          <w:b/>
          <w:sz w:val="22"/>
        </w:rPr>
        <w:t>利益</w:t>
      </w:r>
    </w:p>
    <w:p w:rsidR="00535220" w:rsidRDefault="00AE7207" w:rsidP="00535220">
      <w:pPr>
        <w:ind w:rightChars="134" w:right="281"/>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特になし。</w:t>
      </w:r>
    </w:p>
    <w:p w:rsidR="00535220" w:rsidRPr="00177EBB" w:rsidRDefault="00AE7207" w:rsidP="00535220">
      <w:pPr>
        <w:ind w:rightChars="134" w:right="281"/>
        <w:rPr>
          <w:rFonts w:ascii="ＭＳ 明朝" w:hAnsi="ＭＳ 明朝"/>
          <w:sz w:val="22"/>
        </w:rPr>
      </w:pPr>
      <w:r>
        <w:rPr>
          <w:rFonts w:ascii="ＭＳ 明朝" w:hAnsi="ＭＳ 明朝" w:hint="eastAsia"/>
          <w:sz w:val="22"/>
        </w:rPr>
        <w:t xml:space="preserve">　</w:t>
      </w:r>
    </w:p>
    <w:p w:rsidR="00177EBB" w:rsidRPr="00535220" w:rsidRDefault="00177EBB" w:rsidP="00177EBB">
      <w:pPr>
        <w:ind w:rightChars="134" w:right="281"/>
        <w:rPr>
          <w:rFonts w:ascii="ＭＳ 明朝" w:hAnsi="ＭＳ 明朝"/>
          <w:b/>
          <w:sz w:val="22"/>
        </w:rPr>
      </w:pPr>
      <w:r>
        <w:rPr>
          <w:rFonts w:ascii="ＭＳ 明朝" w:hAnsi="ＭＳ 明朝" w:hint="eastAsia"/>
          <w:b/>
          <w:sz w:val="22"/>
        </w:rPr>
        <w:t>５</w:t>
      </w:r>
      <w:r w:rsidRPr="00535220">
        <w:rPr>
          <w:rFonts w:ascii="ＭＳ 明朝" w:hAnsi="ＭＳ 明朝" w:hint="eastAsia"/>
          <w:b/>
          <w:sz w:val="22"/>
        </w:rPr>
        <w:t>.</w:t>
      </w:r>
      <w:r>
        <w:rPr>
          <w:rFonts w:ascii="ＭＳ 明朝" w:hAnsi="ＭＳ 明朝" w:hint="eastAsia"/>
          <w:b/>
          <w:sz w:val="22"/>
        </w:rPr>
        <w:t>研究対象者に生じる負担並びに</w:t>
      </w:r>
      <w:r w:rsidRPr="00535220">
        <w:rPr>
          <w:rFonts w:ascii="ＭＳ 明朝" w:hAnsi="ＭＳ 明朝" w:hint="eastAsia"/>
          <w:b/>
          <w:sz w:val="22"/>
        </w:rPr>
        <w:t>予測される</w:t>
      </w:r>
      <w:r>
        <w:rPr>
          <w:rFonts w:ascii="ＭＳ 明朝" w:hAnsi="ＭＳ 明朝" w:hint="eastAsia"/>
          <w:b/>
          <w:sz w:val="22"/>
        </w:rPr>
        <w:t>不利益、</w:t>
      </w:r>
      <w:r w:rsidRPr="00535220">
        <w:rPr>
          <w:rFonts w:ascii="ＭＳ 明朝" w:hAnsi="ＭＳ 明朝" w:hint="eastAsia"/>
          <w:b/>
          <w:sz w:val="22"/>
        </w:rPr>
        <w:t>危険性</w:t>
      </w:r>
      <w:r w:rsidR="00812B62">
        <w:rPr>
          <w:rFonts w:ascii="ＭＳ 明朝" w:hAnsi="ＭＳ 明朝" w:hint="eastAsia"/>
          <w:b/>
          <w:sz w:val="22"/>
        </w:rPr>
        <w:t>および</w:t>
      </w:r>
      <w:r w:rsidRPr="00535220">
        <w:rPr>
          <w:rFonts w:ascii="ＭＳ 明朝" w:hAnsi="ＭＳ 明朝" w:hint="eastAsia"/>
          <w:b/>
          <w:sz w:val="22"/>
        </w:rPr>
        <w:t>その対応</w:t>
      </w:r>
    </w:p>
    <w:p w:rsidR="00177EBB" w:rsidRDefault="00AE7207" w:rsidP="00535220">
      <w:pPr>
        <w:ind w:rightChars="134" w:right="281"/>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特になし。</w:t>
      </w:r>
    </w:p>
    <w:p w:rsidR="00177EBB" w:rsidRPr="00177EBB" w:rsidRDefault="00AE7207" w:rsidP="00535220">
      <w:pPr>
        <w:ind w:rightChars="134" w:right="281"/>
        <w:rPr>
          <w:rFonts w:ascii="ＭＳ 明朝" w:hAnsi="ＭＳ 明朝"/>
          <w:sz w:val="22"/>
        </w:rPr>
      </w:pPr>
      <w:r>
        <w:rPr>
          <w:rFonts w:ascii="ＭＳ 明朝" w:hAnsi="ＭＳ 明朝" w:hint="eastAsia"/>
          <w:sz w:val="22"/>
        </w:rPr>
        <w:t xml:space="preserve">　</w:t>
      </w:r>
    </w:p>
    <w:p w:rsidR="00535220" w:rsidRPr="00535220" w:rsidRDefault="00535220" w:rsidP="00535220">
      <w:pPr>
        <w:rPr>
          <w:rFonts w:ascii="ＭＳ 明朝" w:hAnsi="ＭＳ 明朝"/>
          <w:b/>
          <w:sz w:val="22"/>
        </w:rPr>
      </w:pPr>
      <w:r w:rsidRPr="00535220">
        <w:rPr>
          <w:rFonts w:ascii="ＭＳ 明朝" w:hAnsi="ＭＳ 明朝" w:hint="eastAsia"/>
          <w:b/>
          <w:sz w:val="22"/>
        </w:rPr>
        <w:t>６. 費用負担に関すること</w:t>
      </w:r>
    </w:p>
    <w:p w:rsidR="00535220" w:rsidRDefault="00AE7207" w:rsidP="00535220">
      <w:pPr>
        <w:ind w:rightChars="134" w:right="281"/>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なし。</w:t>
      </w:r>
    </w:p>
    <w:p w:rsidR="00535220" w:rsidRDefault="00AE7207" w:rsidP="00535220">
      <w:pPr>
        <w:ind w:rightChars="134" w:right="281"/>
        <w:rPr>
          <w:rFonts w:ascii="ＭＳ 明朝" w:hAnsi="ＭＳ 明朝"/>
          <w:sz w:val="22"/>
        </w:rPr>
      </w:pPr>
      <w:r>
        <w:rPr>
          <w:rFonts w:ascii="ＭＳ 明朝" w:hAnsi="ＭＳ 明朝" w:hint="eastAsia"/>
          <w:sz w:val="22"/>
        </w:rPr>
        <w:t xml:space="preserve">　</w:t>
      </w:r>
    </w:p>
    <w:p w:rsidR="00812B62" w:rsidRPr="00535220" w:rsidRDefault="00812B62" w:rsidP="00812B62">
      <w:pPr>
        <w:rPr>
          <w:rFonts w:ascii="ＭＳ 明朝" w:hAnsi="ＭＳ 明朝"/>
          <w:b/>
          <w:sz w:val="22"/>
        </w:rPr>
      </w:pPr>
      <w:r w:rsidRPr="00535220">
        <w:rPr>
          <w:rFonts w:ascii="ＭＳ 明朝" w:hAnsi="ＭＳ 明朝" w:hint="eastAsia"/>
          <w:b/>
          <w:sz w:val="22"/>
        </w:rPr>
        <w:t xml:space="preserve">７. </w:t>
      </w:r>
      <w:r>
        <w:rPr>
          <w:rFonts w:ascii="ＭＳ 明朝" w:hAnsi="ＭＳ 明朝" w:hint="eastAsia"/>
          <w:b/>
          <w:sz w:val="22"/>
        </w:rPr>
        <w:t>謝礼金</w:t>
      </w:r>
      <w:r w:rsidRPr="00535220">
        <w:rPr>
          <w:rFonts w:ascii="ＭＳ 明朝" w:hAnsi="ＭＳ 明朝" w:hint="eastAsia"/>
          <w:b/>
          <w:sz w:val="22"/>
        </w:rPr>
        <w:t>に関すること</w:t>
      </w:r>
      <w:r w:rsidRPr="00535220">
        <w:rPr>
          <w:rFonts w:ascii="ＭＳ 明朝" w:hAnsi="ＭＳ 明朝"/>
          <w:b/>
          <w:sz w:val="22"/>
        </w:rPr>
        <w:t xml:space="preserve"> </w:t>
      </w:r>
    </w:p>
    <w:p w:rsidR="00535220" w:rsidRPr="00812B62" w:rsidRDefault="00AE7207" w:rsidP="00535220">
      <w:pPr>
        <w:ind w:rightChars="134" w:right="281"/>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なし。</w:t>
      </w:r>
    </w:p>
    <w:p w:rsidR="00931EF1" w:rsidRPr="007F0B79" w:rsidRDefault="00AE7207" w:rsidP="00535220">
      <w:pPr>
        <w:ind w:rightChars="134" w:right="281"/>
        <w:rPr>
          <w:rFonts w:ascii="ＭＳ 明朝" w:hAnsi="ＭＳ 明朝"/>
          <w:sz w:val="22"/>
        </w:rPr>
      </w:pPr>
      <w:r>
        <w:rPr>
          <w:rFonts w:ascii="ＭＳ 明朝" w:hAnsi="ＭＳ 明朝" w:hint="eastAsia"/>
          <w:sz w:val="22"/>
        </w:rPr>
        <w:lastRenderedPageBreak/>
        <w:t xml:space="preserve">　</w:t>
      </w:r>
    </w:p>
    <w:p w:rsidR="00601C33" w:rsidRPr="00535220" w:rsidRDefault="00812B62" w:rsidP="00557965">
      <w:pPr>
        <w:rPr>
          <w:rFonts w:ascii="ＭＳ 明朝" w:hAnsi="ＭＳ 明朝"/>
          <w:b/>
          <w:sz w:val="22"/>
        </w:rPr>
      </w:pPr>
      <w:r>
        <w:rPr>
          <w:rFonts w:ascii="ＭＳ 明朝" w:hAnsi="ＭＳ 明朝" w:hint="eastAsia"/>
          <w:b/>
          <w:sz w:val="22"/>
        </w:rPr>
        <w:t>８</w:t>
      </w:r>
      <w:r w:rsidR="00535220" w:rsidRPr="00535220">
        <w:rPr>
          <w:rFonts w:ascii="ＭＳ 明朝" w:hAnsi="ＭＳ 明朝" w:hint="eastAsia"/>
          <w:b/>
          <w:sz w:val="22"/>
        </w:rPr>
        <w:t>. 知的所有権に関すること</w:t>
      </w:r>
      <w:r w:rsidR="00601C33" w:rsidRPr="00535220">
        <w:rPr>
          <w:rFonts w:ascii="ＭＳ 明朝" w:hAnsi="ＭＳ 明朝"/>
          <w:b/>
          <w:sz w:val="22"/>
        </w:rPr>
        <w:t xml:space="preserve"> </w:t>
      </w:r>
    </w:p>
    <w:p w:rsidR="00601C33" w:rsidRPr="007F0B79" w:rsidRDefault="00601C33" w:rsidP="00D9408A">
      <w:pPr>
        <w:ind w:leftChars="100" w:left="210" w:rightChars="134" w:right="281"/>
        <w:rPr>
          <w:rFonts w:ascii="ＭＳ 明朝" w:hAnsi="ＭＳ 明朝"/>
          <w:sz w:val="22"/>
        </w:rPr>
      </w:pPr>
      <w:r w:rsidRPr="007F0B79">
        <w:rPr>
          <w:rFonts w:ascii="ＭＳ 明朝" w:hAnsi="ＭＳ 明朝" w:hint="eastAsia"/>
          <w:sz w:val="22"/>
        </w:rPr>
        <w:t>この研究の結果として特許権等が生じる可能性があります</w:t>
      </w:r>
      <w:r w:rsidR="00812B62">
        <w:rPr>
          <w:rFonts w:ascii="ＭＳ 明朝" w:hAnsi="ＭＳ 明朝" w:hint="eastAsia"/>
          <w:sz w:val="22"/>
        </w:rPr>
        <w:t>が、その権利は研究</w:t>
      </w:r>
      <w:r w:rsidRPr="007F0B79">
        <w:rPr>
          <w:rFonts w:ascii="ＭＳ 明朝" w:hAnsi="ＭＳ 明朝" w:hint="eastAsia"/>
          <w:sz w:val="22"/>
        </w:rPr>
        <w:t>実施機関</w:t>
      </w:r>
      <w:r w:rsidR="00812B62">
        <w:rPr>
          <w:rFonts w:ascii="ＭＳ 明朝" w:hAnsi="ＭＳ 明朝" w:hint="eastAsia"/>
          <w:sz w:val="22"/>
        </w:rPr>
        <w:t>などに属し、</w:t>
      </w:r>
      <w:r w:rsidRPr="007F0B79">
        <w:rPr>
          <w:rFonts w:ascii="ＭＳ 明朝" w:hAnsi="ＭＳ 明朝" w:hint="eastAsia"/>
          <w:sz w:val="22"/>
        </w:rPr>
        <w:t>あなたには属しません。</w:t>
      </w:r>
      <w:r w:rsidRPr="007F0B79">
        <w:rPr>
          <w:rFonts w:ascii="ＭＳ 明朝" w:hAnsi="ＭＳ 明朝"/>
          <w:sz w:val="22"/>
        </w:rPr>
        <w:t xml:space="preserve"> </w:t>
      </w:r>
    </w:p>
    <w:p w:rsidR="00535220" w:rsidRPr="007E640F" w:rsidRDefault="00535220" w:rsidP="00557965">
      <w:pPr>
        <w:rPr>
          <w:rFonts w:ascii="ＭＳ 明朝" w:hAnsi="ＭＳ 明朝"/>
          <w:sz w:val="22"/>
        </w:rPr>
      </w:pPr>
    </w:p>
    <w:p w:rsidR="00535220" w:rsidRPr="00535220" w:rsidRDefault="009D6F27" w:rsidP="00557965">
      <w:pPr>
        <w:rPr>
          <w:rFonts w:ascii="ＭＳ 明朝" w:hAnsi="ＭＳ 明朝"/>
          <w:b/>
          <w:sz w:val="22"/>
        </w:rPr>
      </w:pPr>
      <w:r>
        <w:rPr>
          <w:rFonts w:ascii="ＭＳ 明朝" w:hAnsi="ＭＳ 明朝" w:hint="eastAsia"/>
          <w:b/>
          <w:sz w:val="22"/>
        </w:rPr>
        <w:t>９</w:t>
      </w:r>
      <w:r w:rsidR="00535220" w:rsidRPr="00535220">
        <w:rPr>
          <w:rFonts w:ascii="ＭＳ 明朝" w:hAnsi="ＭＳ 明朝" w:hint="eastAsia"/>
          <w:b/>
          <w:sz w:val="22"/>
        </w:rPr>
        <w:t>. 倫理的配慮</w:t>
      </w:r>
      <w:r w:rsidR="00535220">
        <w:rPr>
          <w:rFonts w:ascii="ＭＳ 明朝" w:hAnsi="ＭＳ 明朝" w:hint="eastAsia"/>
          <w:b/>
          <w:sz w:val="22"/>
        </w:rPr>
        <w:t>に関すること</w:t>
      </w:r>
    </w:p>
    <w:p w:rsidR="00601C33" w:rsidRPr="007F0B79" w:rsidRDefault="00601C33" w:rsidP="00AE7207">
      <w:pPr>
        <w:ind w:leftChars="100" w:left="210" w:rightChars="134" w:right="281" w:firstLineChars="100" w:firstLine="220"/>
        <w:rPr>
          <w:rFonts w:ascii="ＭＳ 明朝" w:hAnsi="ＭＳ 明朝"/>
          <w:sz w:val="22"/>
        </w:rPr>
      </w:pPr>
      <w:r w:rsidRPr="007F0B79">
        <w:rPr>
          <w:rFonts w:ascii="ＭＳ 明朝" w:hAnsi="ＭＳ 明朝" w:hint="eastAsia"/>
          <w:sz w:val="22"/>
        </w:rPr>
        <w:t>この研究は、</w:t>
      </w:r>
      <w:r w:rsidR="00535220">
        <w:rPr>
          <w:rFonts w:ascii="ＭＳ 明朝" w:hAnsi="ＭＳ 明朝" w:hint="eastAsia"/>
          <w:sz w:val="22"/>
        </w:rPr>
        <w:t>当院の</w:t>
      </w:r>
      <w:r w:rsidRPr="007F0B79">
        <w:rPr>
          <w:rFonts w:ascii="ＭＳ 明朝" w:hAnsi="ＭＳ 明朝" w:hint="eastAsia"/>
          <w:sz w:val="22"/>
        </w:rPr>
        <w:t>倫理委員会で研究計画書の内容及び実施の適否などについて、科学的及び倫理的な側面が審議され承認されています。また、研究計画の変更、実施方法の変更が生じる場合には適宜審査を受け、安全性と人権に最大の配慮を致します。</w:t>
      </w:r>
    </w:p>
    <w:p w:rsidR="00601C33" w:rsidRPr="007F0B79" w:rsidRDefault="00601C33" w:rsidP="00557965">
      <w:pPr>
        <w:rPr>
          <w:rFonts w:ascii="ＭＳ 明朝" w:hAnsi="ＭＳ 明朝"/>
          <w:sz w:val="22"/>
        </w:rPr>
      </w:pPr>
    </w:p>
    <w:p w:rsidR="009D6F27" w:rsidRDefault="009D6F27" w:rsidP="00D9408A">
      <w:pPr>
        <w:rPr>
          <w:rFonts w:ascii="ＭＳ 明朝" w:hAnsi="ＭＳ 明朝"/>
          <w:b/>
          <w:sz w:val="22"/>
        </w:rPr>
      </w:pPr>
      <w:r>
        <w:rPr>
          <w:rFonts w:ascii="ＭＳ 明朝" w:hAnsi="ＭＳ 明朝" w:hint="eastAsia"/>
          <w:b/>
          <w:sz w:val="22"/>
        </w:rPr>
        <w:t>10</w:t>
      </w:r>
      <w:r w:rsidR="00535220" w:rsidRPr="00535220">
        <w:rPr>
          <w:rFonts w:ascii="ＭＳ 明朝" w:hAnsi="ＭＳ 明朝" w:hint="eastAsia"/>
          <w:b/>
          <w:sz w:val="22"/>
        </w:rPr>
        <w:t>. 個人情報の保護に関すること</w:t>
      </w:r>
      <w:r w:rsidRPr="007E640F">
        <w:rPr>
          <w:rFonts w:ascii="ＭＳ 明朝" w:hAnsi="ＭＳ 明朝" w:hint="eastAsia"/>
          <w:sz w:val="16"/>
          <w:szCs w:val="16"/>
        </w:rPr>
        <w:t>（※匿名化する場合にはその方法を含む）</w:t>
      </w:r>
      <w:r w:rsidR="00601C33" w:rsidRPr="00535220">
        <w:rPr>
          <w:rFonts w:ascii="ＭＳ 明朝" w:hAnsi="ＭＳ 明朝"/>
          <w:b/>
          <w:sz w:val="22"/>
        </w:rPr>
        <w:t xml:space="preserve"> </w:t>
      </w:r>
    </w:p>
    <w:p w:rsidR="00D9408A" w:rsidRPr="005E272C" w:rsidRDefault="00D9408A" w:rsidP="00D9408A">
      <w:pPr>
        <w:ind w:leftChars="100" w:left="210"/>
        <w:rPr>
          <w:rFonts w:asciiTheme="minorEastAsia" w:hAnsiTheme="minorEastAsia"/>
          <w:sz w:val="22"/>
        </w:rPr>
      </w:pPr>
      <w:r w:rsidRPr="005E272C">
        <w:rPr>
          <w:rFonts w:asciiTheme="minorEastAsia" w:hAnsiTheme="minorEastAsia" w:hint="eastAsia"/>
          <w:sz w:val="22"/>
        </w:rPr>
        <w:t>資料・情報の保管は</w:t>
      </w:r>
      <w:r w:rsidRPr="00565B73">
        <w:rPr>
          <w:rFonts w:asciiTheme="minorHAnsi" w:hAnsiTheme="minorHAnsi"/>
          <w:sz w:val="22"/>
        </w:rPr>
        <w:t>2F</w:t>
      </w:r>
      <w:r w:rsidRPr="00565B73">
        <w:rPr>
          <w:rFonts w:asciiTheme="minorHAnsi" w:hAnsiTheme="minorHAnsi"/>
          <w:sz w:val="22"/>
        </w:rPr>
        <w:t>リハ室とし、</w:t>
      </w:r>
      <w:r w:rsidRPr="00565B73">
        <w:rPr>
          <w:rFonts w:asciiTheme="minorHAnsi" w:hAnsiTheme="minorHAnsi"/>
          <w:sz w:val="22"/>
        </w:rPr>
        <w:t>USB</w:t>
      </w:r>
      <w:r w:rsidRPr="00565B73">
        <w:rPr>
          <w:rFonts w:asciiTheme="minorHAnsi" w:hAnsiTheme="minorHAnsi"/>
          <w:sz w:val="22"/>
        </w:rPr>
        <w:t>記録媒体を用います。保管期間は学会発表後</w:t>
      </w:r>
      <w:r w:rsidRPr="00565B73">
        <w:rPr>
          <w:rFonts w:asciiTheme="minorHAnsi" w:hAnsiTheme="minorHAnsi"/>
          <w:sz w:val="22"/>
        </w:rPr>
        <w:t>5</w:t>
      </w:r>
      <w:r w:rsidRPr="00565B73">
        <w:rPr>
          <w:rFonts w:asciiTheme="minorHAnsi" w:hAnsiTheme="minorHAnsi"/>
          <w:sz w:val="22"/>
        </w:rPr>
        <w:t>年間とし</w:t>
      </w:r>
      <w:r w:rsidRPr="005E272C">
        <w:rPr>
          <w:rFonts w:asciiTheme="minorEastAsia" w:hAnsiTheme="minorEastAsia" w:hint="eastAsia"/>
          <w:sz w:val="22"/>
        </w:rPr>
        <w:t>、廃棄に関してはデータの</w:t>
      </w:r>
      <w:r>
        <w:rPr>
          <w:rFonts w:asciiTheme="minorEastAsia" w:hAnsiTheme="minorEastAsia" w:hint="eastAsia"/>
          <w:sz w:val="22"/>
        </w:rPr>
        <w:t>完全消去</w:t>
      </w:r>
      <w:r w:rsidRPr="005E272C">
        <w:rPr>
          <w:rFonts w:asciiTheme="minorEastAsia" w:hAnsiTheme="minorEastAsia" w:hint="eastAsia"/>
          <w:sz w:val="22"/>
        </w:rPr>
        <w:t>を行います。</w:t>
      </w:r>
      <w:r>
        <w:rPr>
          <w:rFonts w:asciiTheme="minorEastAsia" w:hAnsiTheme="minorEastAsia" w:hint="eastAsia"/>
          <w:sz w:val="22"/>
        </w:rPr>
        <w:t>責任所在について</w:t>
      </w:r>
      <w:r w:rsidRPr="005E272C">
        <w:rPr>
          <w:rFonts w:asciiTheme="minorEastAsia" w:hAnsiTheme="minorEastAsia" w:hint="eastAsia"/>
          <w:sz w:val="22"/>
        </w:rPr>
        <w:t>は</w:t>
      </w:r>
      <w:r>
        <w:rPr>
          <w:rFonts w:asciiTheme="minorEastAsia" w:hAnsiTheme="minorEastAsia" w:hint="eastAsia"/>
          <w:sz w:val="22"/>
        </w:rPr>
        <w:t>理学療法士　田畑　伸治</w:t>
      </w:r>
      <w:r w:rsidRPr="005E272C">
        <w:rPr>
          <w:rFonts w:asciiTheme="minorEastAsia" w:hAnsiTheme="minorEastAsia" w:hint="eastAsia"/>
          <w:sz w:val="22"/>
        </w:rPr>
        <w:t>とします。</w:t>
      </w:r>
    </w:p>
    <w:p w:rsidR="00D9408A" w:rsidRPr="00D9408A" w:rsidRDefault="00D9408A" w:rsidP="00D9408A">
      <w:pPr>
        <w:rPr>
          <w:rFonts w:ascii="ＭＳ 明朝" w:hAnsi="ＭＳ 明朝"/>
          <w:b/>
          <w:sz w:val="22"/>
        </w:rPr>
      </w:pPr>
    </w:p>
    <w:p w:rsidR="007E640F" w:rsidRPr="00D9408A" w:rsidRDefault="009D6F27" w:rsidP="00557965">
      <w:pPr>
        <w:rPr>
          <w:rFonts w:ascii="ＭＳ 明朝" w:hAnsi="ＭＳ 明朝"/>
          <w:b/>
          <w:sz w:val="22"/>
        </w:rPr>
      </w:pPr>
      <w:r>
        <w:rPr>
          <w:rFonts w:ascii="ＭＳ 明朝" w:hAnsi="ＭＳ 明朝" w:hint="eastAsia"/>
          <w:b/>
          <w:sz w:val="22"/>
        </w:rPr>
        <w:t>11</w:t>
      </w:r>
      <w:r w:rsidR="00535220" w:rsidRPr="00535220">
        <w:rPr>
          <w:rFonts w:ascii="ＭＳ 明朝" w:hAnsi="ＭＳ 明朝" w:hint="eastAsia"/>
          <w:b/>
          <w:sz w:val="22"/>
        </w:rPr>
        <w:t xml:space="preserve">. </w:t>
      </w:r>
      <w:r w:rsidR="00812B62">
        <w:rPr>
          <w:rFonts w:ascii="ＭＳ 明朝" w:hAnsi="ＭＳ 明朝" w:hint="eastAsia"/>
          <w:b/>
          <w:sz w:val="22"/>
        </w:rPr>
        <w:t>試料・情報の保管</w:t>
      </w:r>
      <w:r w:rsidR="00B00D5A">
        <w:rPr>
          <w:rFonts w:ascii="ＭＳ 明朝" w:hAnsi="ＭＳ 明朝" w:hint="eastAsia"/>
          <w:b/>
          <w:sz w:val="22"/>
        </w:rPr>
        <w:t>および廃棄</w:t>
      </w:r>
      <w:r w:rsidR="00535220" w:rsidRPr="00535220">
        <w:rPr>
          <w:rFonts w:ascii="ＭＳ 明朝" w:hAnsi="ＭＳ 明朝" w:hint="eastAsia"/>
          <w:b/>
          <w:sz w:val="22"/>
        </w:rPr>
        <w:t>に関すること</w:t>
      </w:r>
      <w:r w:rsidR="00601C33" w:rsidRPr="00535220">
        <w:rPr>
          <w:rFonts w:ascii="ＭＳ 明朝" w:hAnsi="ＭＳ 明朝"/>
          <w:b/>
          <w:sz w:val="22"/>
        </w:rPr>
        <w:t xml:space="preserve"> </w:t>
      </w:r>
    </w:p>
    <w:p w:rsidR="00D9408A" w:rsidRDefault="00D9408A" w:rsidP="00D9408A">
      <w:pPr>
        <w:ind w:leftChars="100" w:left="210"/>
        <w:rPr>
          <w:rFonts w:ascii="ＭＳ 明朝" w:hAnsi="ＭＳ 明朝"/>
          <w:sz w:val="22"/>
        </w:rPr>
      </w:pPr>
      <w:r>
        <w:rPr>
          <w:rFonts w:ascii="ＭＳ 明朝" w:hAnsi="ＭＳ 明朝" w:hint="eastAsia"/>
          <w:sz w:val="22"/>
        </w:rPr>
        <w:t>この研究により知り得た個人情報や研究データは、個人情報保護に基づき適切な情報管理を行います。研究者が情報をコード化しファイルごとにパスワードセキュリティー管理をします。保管場所は</w:t>
      </w:r>
      <w:r w:rsidRPr="00565B73">
        <w:rPr>
          <w:rFonts w:asciiTheme="minorHAnsi" w:hAnsiTheme="minorHAnsi"/>
          <w:sz w:val="22"/>
        </w:rPr>
        <w:t>2F</w:t>
      </w:r>
      <w:r w:rsidRPr="00565B73">
        <w:rPr>
          <w:rFonts w:asciiTheme="minorHAnsi" w:hAnsiTheme="minorHAnsi"/>
          <w:sz w:val="22"/>
        </w:rPr>
        <w:t>リハ室　施錠付きデスクに保管します。研究終了後</w:t>
      </w:r>
      <w:r w:rsidRPr="00565B73">
        <w:rPr>
          <w:rFonts w:asciiTheme="minorHAnsi" w:hAnsiTheme="minorHAnsi"/>
          <w:sz w:val="22"/>
        </w:rPr>
        <w:t>5</w:t>
      </w:r>
      <w:r w:rsidRPr="00565B73">
        <w:rPr>
          <w:rFonts w:asciiTheme="minorHAnsi" w:hAnsiTheme="minorHAnsi"/>
          <w:sz w:val="22"/>
        </w:rPr>
        <w:t>年間は</w:t>
      </w:r>
      <w:r>
        <w:rPr>
          <w:rFonts w:ascii="ＭＳ 明朝" w:hAnsi="ＭＳ 明朝" w:hint="eastAsia"/>
          <w:sz w:val="22"/>
        </w:rPr>
        <w:t>、研究責任者が試料やデータを保管します。その後、電子媒体や紙媒体など、あらゆるデータ保存ツールに対して個人情報を取り除いた上で廃棄処理を行います。</w:t>
      </w:r>
    </w:p>
    <w:p w:rsidR="007E640F" w:rsidRPr="00D9408A" w:rsidRDefault="007E640F" w:rsidP="00557965">
      <w:pPr>
        <w:rPr>
          <w:rFonts w:ascii="ＭＳ 明朝" w:hAnsi="ＭＳ 明朝"/>
          <w:sz w:val="22"/>
        </w:rPr>
      </w:pPr>
    </w:p>
    <w:p w:rsidR="007E640F" w:rsidRPr="00535220" w:rsidRDefault="007E640F" w:rsidP="007E640F">
      <w:pPr>
        <w:rPr>
          <w:rFonts w:ascii="ＭＳ 明朝" w:hAnsi="ＭＳ 明朝"/>
          <w:b/>
          <w:sz w:val="22"/>
        </w:rPr>
      </w:pPr>
      <w:r>
        <w:rPr>
          <w:rFonts w:ascii="ＭＳ 明朝" w:hAnsi="ＭＳ 明朝" w:hint="eastAsia"/>
          <w:b/>
          <w:sz w:val="22"/>
        </w:rPr>
        <w:t>12.研究に関する情報公開の方法</w:t>
      </w:r>
    </w:p>
    <w:p w:rsidR="007E640F" w:rsidRPr="00D9408A" w:rsidRDefault="00D9408A" w:rsidP="00D9408A">
      <w:pPr>
        <w:ind w:leftChars="100" w:left="210"/>
        <w:rPr>
          <w:rFonts w:ascii="ＭＳ 明朝" w:hAnsi="ＭＳ 明朝"/>
          <w:sz w:val="22"/>
        </w:rPr>
      </w:pPr>
      <w:r>
        <w:rPr>
          <w:rFonts w:ascii="ＭＳ 明朝" w:hAnsi="ＭＳ 明朝" w:hint="eastAsia"/>
          <w:sz w:val="22"/>
        </w:rPr>
        <w:t>この研究で得られたデータや結果は、今後学会で発表する予定です。発表時はすべて統計的に処理されたデータのみを用い、氏名など個人を特定できないように処理し取り扱います。</w:t>
      </w:r>
    </w:p>
    <w:p w:rsidR="007E640F" w:rsidRDefault="007E640F" w:rsidP="00557965">
      <w:pPr>
        <w:rPr>
          <w:rFonts w:ascii="ＭＳ 明朝" w:hAnsi="ＭＳ 明朝"/>
          <w:sz w:val="22"/>
        </w:rPr>
      </w:pPr>
      <w:r>
        <w:rPr>
          <w:rFonts w:ascii="ＭＳ 明朝" w:hAnsi="ＭＳ 明朝" w:hint="eastAsia"/>
          <w:sz w:val="22"/>
        </w:rPr>
        <w:t xml:space="preserve">　</w:t>
      </w:r>
    </w:p>
    <w:p w:rsidR="007E640F" w:rsidRPr="00535220" w:rsidRDefault="007E640F" w:rsidP="007E640F">
      <w:pPr>
        <w:rPr>
          <w:rFonts w:ascii="ＭＳ 明朝" w:hAnsi="ＭＳ 明朝"/>
          <w:b/>
          <w:sz w:val="22"/>
        </w:rPr>
      </w:pPr>
      <w:r>
        <w:rPr>
          <w:rFonts w:ascii="ＭＳ 明朝" w:hAnsi="ＭＳ 明朝" w:hint="eastAsia"/>
          <w:b/>
          <w:sz w:val="22"/>
        </w:rPr>
        <w:t>13.研究計画書</w:t>
      </w:r>
      <w:r w:rsidR="002F7BFE">
        <w:rPr>
          <w:rFonts w:ascii="ＭＳ 明朝" w:hAnsi="ＭＳ 明朝" w:hint="eastAsia"/>
          <w:b/>
          <w:sz w:val="22"/>
        </w:rPr>
        <w:t>および</w:t>
      </w:r>
      <w:r>
        <w:rPr>
          <w:rFonts w:ascii="ＭＳ 明朝" w:hAnsi="ＭＳ 明朝" w:hint="eastAsia"/>
          <w:b/>
          <w:sz w:val="22"/>
        </w:rPr>
        <w:t>研究の方法に関する資料の入手・閲覧に関すること</w:t>
      </w:r>
    </w:p>
    <w:p w:rsidR="007E640F" w:rsidRPr="00D9408A" w:rsidRDefault="007E640F" w:rsidP="00557965">
      <w:pPr>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 xml:space="preserve">希望する場合、この研究に関する研究計画書や資料を閲覧することができます。　</w:t>
      </w:r>
    </w:p>
    <w:p w:rsidR="007E640F" w:rsidRDefault="007E640F" w:rsidP="00557965">
      <w:pPr>
        <w:rPr>
          <w:rFonts w:ascii="ＭＳ 明朝" w:hAnsi="ＭＳ 明朝"/>
          <w:sz w:val="22"/>
        </w:rPr>
      </w:pPr>
      <w:r>
        <w:rPr>
          <w:rFonts w:ascii="ＭＳ 明朝" w:hAnsi="ＭＳ 明朝" w:hint="eastAsia"/>
          <w:sz w:val="22"/>
        </w:rPr>
        <w:t xml:space="preserve">　</w:t>
      </w:r>
    </w:p>
    <w:p w:rsidR="007E640F" w:rsidRPr="00535220" w:rsidRDefault="007E640F" w:rsidP="00557965">
      <w:pPr>
        <w:rPr>
          <w:rFonts w:ascii="ＭＳ 明朝" w:hAnsi="ＭＳ 明朝"/>
          <w:b/>
          <w:sz w:val="22"/>
        </w:rPr>
      </w:pPr>
      <w:r>
        <w:rPr>
          <w:rFonts w:ascii="ＭＳ 明朝" w:hAnsi="ＭＳ 明朝" w:hint="eastAsia"/>
          <w:b/>
          <w:sz w:val="22"/>
        </w:rPr>
        <w:t>1</w:t>
      </w:r>
      <w:r w:rsidR="002F7BFE">
        <w:rPr>
          <w:rFonts w:ascii="ＭＳ 明朝" w:hAnsi="ＭＳ 明朝" w:hint="eastAsia"/>
          <w:b/>
          <w:sz w:val="22"/>
        </w:rPr>
        <w:t>4</w:t>
      </w:r>
      <w:r>
        <w:rPr>
          <w:rFonts w:ascii="ＭＳ 明朝" w:hAnsi="ＭＳ 明朝" w:hint="eastAsia"/>
          <w:b/>
          <w:sz w:val="22"/>
        </w:rPr>
        <w:t>.研究に係る利益相反に関する状況</w:t>
      </w:r>
    </w:p>
    <w:p w:rsidR="00535220" w:rsidRPr="00D9408A" w:rsidRDefault="007E640F" w:rsidP="00D9408A">
      <w:pPr>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開示すべき利益相反関係にある企業はありません。</w:t>
      </w:r>
    </w:p>
    <w:p w:rsidR="00535220" w:rsidRPr="007F0B79" w:rsidRDefault="007E640F" w:rsidP="00535220">
      <w:pPr>
        <w:ind w:rightChars="134" w:right="281"/>
        <w:rPr>
          <w:rFonts w:ascii="ＭＳ 明朝" w:hAnsi="ＭＳ 明朝"/>
          <w:sz w:val="22"/>
        </w:rPr>
      </w:pPr>
      <w:r>
        <w:rPr>
          <w:rFonts w:ascii="ＭＳ 明朝" w:hAnsi="ＭＳ 明朝" w:hint="eastAsia"/>
          <w:sz w:val="22"/>
        </w:rPr>
        <w:t xml:space="preserve">　</w:t>
      </w:r>
    </w:p>
    <w:p w:rsidR="007E640F" w:rsidRPr="00535220" w:rsidRDefault="007E640F" w:rsidP="007E640F">
      <w:pPr>
        <w:rPr>
          <w:rFonts w:ascii="ＭＳ 明朝" w:hAnsi="ＭＳ 明朝"/>
          <w:b/>
          <w:sz w:val="22"/>
        </w:rPr>
      </w:pPr>
      <w:r>
        <w:rPr>
          <w:rFonts w:ascii="ＭＳ 明朝" w:hAnsi="ＭＳ 明朝" w:hint="eastAsia"/>
          <w:b/>
          <w:sz w:val="22"/>
        </w:rPr>
        <w:t>1</w:t>
      </w:r>
      <w:r w:rsidR="002F7BFE">
        <w:rPr>
          <w:rFonts w:ascii="ＭＳ 明朝" w:hAnsi="ＭＳ 明朝" w:hint="eastAsia"/>
          <w:b/>
          <w:sz w:val="22"/>
        </w:rPr>
        <w:t>5</w:t>
      </w:r>
      <w:r>
        <w:rPr>
          <w:rFonts w:ascii="ＭＳ 明朝" w:hAnsi="ＭＳ 明朝" w:hint="eastAsia"/>
          <w:b/>
          <w:sz w:val="22"/>
        </w:rPr>
        <w:t>.研究対象者及びその関係者からの相談等への対応</w:t>
      </w:r>
    </w:p>
    <w:p w:rsidR="00D9408A" w:rsidRPr="007E640F" w:rsidRDefault="007E640F" w:rsidP="00D9408A">
      <w:pPr>
        <w:ind w:left="220" w:hangingChars="100" w:hanging="220"/>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この研究は熊本赤十字病院リハビリテーション科、代表 理学療法士の田畑　伸治が行います。どのようなことでも構いませんのでお気軽に下記連絡先へお問い合わせ下さい。</w:t>
      </w:r>
    </w:p>
    <w:p w:rsidR="00177EBB" w:rsidRPr="00D9408A" w:rsidRDefault="00177EBB" w:rsidP="00557965">
      <w:pPr>
        <w:rPr>
          <w:rFonts w:ascii="ＭＳ 明朝" w:hAnsi="ＭＳ 明朝"/>
          <w:sz w:val="22"/>
        </w:rPr>
      </w:pPr>
    </w:p>
    <w:p w:rsidR="00177EBB" w:rsidRDefault="007E640F" w:rsidP="00557965">
      <w:pPr>
        <w:rPr>
          <w:rFonts w:ascii="ＭＳ 明朝" w:hAnsi="ＭＳ 明朝"/>
          <w:sz w:val="22"/>
        </w:rPr>
      </w:pPr>
      <w:r>
        <w:rPr>
          <w:rFonts w:ascii="ＭＳ 明朝" w:hAnsi="ＭＳ 明朝" w:hint="eastAsia"/>
          <w:sz w:val="22"/>
        </w:rPr>
        <w:t xml:space="preserve">　</w:t>
      </w:r>
    </w:p>
    <w:p w:rsidR="007E640F" w:rsidRPr="00535220" w:rsidRDefault="007E640F" w:rsidP="007E640F">
      <w:pPr>
        <w:rPr>
          <w:rFonts w:ascii="ＭＳ 明朝" w:hAnsi="ＭＳ 明朝"/>
          <w:b/>
          <w:sz w:val="22"/>
        </w:rPr>
      </w:pPr>
      <w:r>
        <w:rPr>
          <w:rFonts w:ascii="ＭＳ 明朝" w:hAnsi="ＭＳ 明朝" w:hint="eastAsia"/>
          <w:b/>
          <w:sz w:val="22"/>
        </w:rPr>
        <w:t>1</w:t>
      </w:r>
      <w:r w:rsidR="002F7BFE">
        <w:rPr>
          <w:rFonts w:ascii="ＭＳ 明朝" w:hAnsi="ＭＳ 明朝" w:hint="eastAsia"/>
          <w:b/>
          <w:sz w:val="22"/>
        </w:rPr>
        <w:t>6</w:t>
      </w:r>
      <w:r>
        <w:rPr>
          <w:rFonts w:ascii="ＭＳ 明朝" w:hAnsi="ＭＳ 明朝" w:hint="eastAsia"/>
          <w:b/>
          <w:sz w:val="22"/>
        </w:rPr>
        <w:t>.他の治療法に関すること</w:t>
      </w:r>
      <w:r>
        <w:rPr>
          <w:rFonts w:ascii="ＭＳ 明朝" w:hAnsi="ＭＳ 明朝" w:hint="eastAsia"/>
          <w:sz w:val="16"/>
          <w:szCs w:val="16"/>
        </w:rPr>
        <w:t>（</w:t>
      </w:r>
      <w:r w:rsidRPr="007E640F">
        <w:rPr>
          <w:rFonts w:ascii="ＭＳ 明朝" w:hAnsi="ＭＳ 明朝" w:hint="eastAsia"/>
          <w:sz w:val="16"/>
          <w:szCs w:val="16"/>
        </w:rPr>
        <w:t>※</w:t>
      </w:r>
      <w:r>
        <w:rPr>
          <w:rFonts w:ascii="ＭＳ 明朝" w:hAnsi="ＭＳ 明朝" w:hint="eastAsia"/>
          <w:sz w:val="16"/>
          <w:szCs w:val="16"/>
        </w:rPr>
        <w:t>通常の診療を超える医療行為を伴う研究の場合）</w:t>
      </w:r>
    </w:p>
    <w:p w:rsidR="00177EBB" w:rsidRDefault="007E640F" w:rsidP="00557965">
      <w:pPr>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なし。</w:t>
      </w:r>
    </w:p>
    <w:p w:rsidR="00177EBB" w:rsidRDefault="007E640F" w:rsidP="00557965">
      <w:pPr>
        <w:rPr>
          <w:rFonts w:ascii="ＭＳ 明朝" w:hAnsi="ＭＳ 明朝"/>
          <w:sz w:val="22"/>
        </w:rPr>
      </w:pPr>
      <w:r>
        <w:rPr>
          <w:rFonts w:ascii="ＭＳ 明朝" w:hAnsi="ＭＳ 明朝" w:hint="eastAsia"/>
          <w:sz w:val="22"/>
        </w:rPr>
        <w:t xml:space="preserve">　</w:t>
      </w:r>
    </w:p>
    <w:p w:rsidR="007E640F" w:rsidRDefault="007E640F" w:rsidP="007E640F">
      <w:pPr>
        <w:rPr>
          <w:rFonts w:ascii="ＭＳ 明朝" w:hAnsi="ＭＳ 明朝"/>
          <w:b/>
          <w:sz w:val="22"/>
        </w:rPr>
      </w:pPr>
      <w:r>
        <w:rPr>
          <w:rFonts w:ascii="ＭＳ 明朝" w:hAnsi="ＭＳ 明朝" w:hint="eastAsia"/>
          <w:b/>
          <w:sz w:val="22"/>
        </w:rPr>
        <w:t>1</w:t>
      </w:r>
      <w:r w:rsidR="002F7BFE">
        <w:rPr>
          <w:rFonts w:ascii="ＭＳ 明朝" w:hAnsi="ＭＳ 明朝" w:hint="eastAsia"/>
          <w:b/>
          <w:sz w:val="22"/>
        </w:rPr>
        <w:t>7</w:t>
      </w:r>
      <w:r>
        <w:rPr>
          <w:rFonts w:ascii="ＭＳ 明朝" w:hAnsi="ＭＳ 明朝" w:hint="eastAsia"/>
          <w:b/>
          <w:sz w:val="22"/>
        </w:rPr>
        <w:t>.研究対象者への研究実施後における医療の提供に関する対応</w:t>
      </w:r>
    </w:p>
    <w:p w:rsidR="007E640F" w:rsidRPr="007E640F" w:rsidRDefault="007E640F" w:rsidP="007E640F">
      <w:pPr>
        <w:spacing w:line="200" w:lineRule="exact"/>
        <w:ind w:firstLineChars="200" w:firstLine="320"/>
        <w:rPr>
          <w:rFonts w:ascii="ＭＳ 明朝" w:hAnsi="ＭＳ 明朝"/>
          <w:sz w:val="22"/>
        </w:rPr>
      </w:pPr>
      <w:r>
        <w:rPr>
          <w:rFonts w:ascii="ＭＳ 明朝" w:hAnsi="ＭＳ 明朝" w:hint="eastAsia"/>
          <w:sz w:val="16"/>
          <w:szCs w:val="16"/>
        </w:rPr>
        <w:t>（</w:t>
      </w:r>
      <w:r w:rsidRPr="007E640F">
        <w:rPr>
          <w:rFonts w:ascii="ＭＳ 明朝" w:hAnsi="ＭＳ 明朝" w:hint="eastAsia"/>
          <w:sz w:val="16"/>
          <w:szCs w:val="16"/>
        </w:rPr>
        <w:t>※</w:t>
      </w:r>
      <w:r>
        <w:rPr>
          <w:rFonts w:ascii="ＭＳ 明朝" w:hAnsi="ＭＳ 明朝" w:hint="eastAsia"/>
          <w:sz w:val="16"/>
          <w:szCs w:val="16"/>
        </w:rPr>
        <w:t>通常の診療を超える医療行為を伴う研究の場合）</w:t>
      </w:r>
    </w:p>
    <w:p w:rsidR="00177EBB" w:rsidRPr="007E640F" w:rsidRDefault="007E640F" w:rsidP="00557965">
      <w:pPr>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なし。</w:t>
      </w:r>
    </w:p>
    <w:p w:rsidR="00177EBB" w:rsidRDefault="007E640F" w:rsidP="00557965">
      <w:pPr>
        <w:rPr>
          <w:rFonts w:ascii="ＭＳ 明朝" w:hAnsi="ＭＳ 明朝"/>
          <w:sz w:val="22"/>
        </w:rPr>
      </w:pPr>
      <w:r>
        <w:rPr>
          <w:rFonts w:ascii="ＭＳ 明朝" w:hAnsi="ＭＳ 明朝" w:hint="eastAsia"/>
          <w:sz w:val="22"/>
        </w:rPr>
        <w:t xml:space="preserve">　</w:t>
      </w:r>
    </w:p>
    <w:p w:rsidR="00396D9C" w:rsidRDefault="007E640F" w:rsidP="00396D9C">
      <w:pPr>
        <w:rPr>
          <w:rFonts w:ascii="ＭＳ 明朝" w:hAnsi="ＭＳ 明朝"/>
          <w:sz w:val="16"/>
          <w:szCs w:val="16"/>
        </w:rPr>
      </w:pPr>
      <w:r>
        <w:rPr>
          <w:rFonts w:ascii="ＭＳ 明朝" w:hAnsi="ＭＳ 明朝" w:hint="eastAsia"/>
          <w:b/>
          <w:sz w:val="22"/>
        </w:rPr>
        <w:lastRenderedPageBreak/>
        <w:t>1</w:t>
      </w:r>
      <w:r w:rsidR="002F7BFE">
        <w:rPr>
          <w:rFonts w:ascii="ＭＳ 明朝" w:hAnsi="ＭＳ 明朝" w:hint="eastAsia"/>
          <w:b/>
          <w:sz w:val="22"/>
        </w:rPr>
        <w:t>8</w:t>
      </w:r>
      <w:r>
        <w:rPr>
          <w:rFonts w:ascii="ＭＳ 明朝" w:hAnsi="ＭＳ 明朝" w:hint="eastAsia"/>
          <w:b/>
          <w:sz w:val="22"/>
        </w:rPr>
        <w:t>.当該研究によって生じた健康被害に対する補償の有無及びその内容</w:t>
      </w:r>
      <w:r>
        <w:rPr>
          <w:rFonts w:ascii="ＭＳ 明朝" w:hAnsi="ＭＳ 明朝" w:hint="eastAsia"/>
          <w:sz w:val="16"/>
          <w:szCs w:val="16"/>
        </w:rPr>
        <w:t>（</w:t>
      </w:r>
      <w:r w:rsidRPr="007E640F">
        <w:rPr>
          <w:rFonts w:ascii="ＭＳ 明朝" w:hAnsi="ＭＳ 明朝" w:hint="eastAsia"/>
          <w:sz w:val="16"/>
          <w:szCs w:val="16"/>
        </w:rPr>
        <w:t>※</w:t>
      </w:r>
      <w:r>
        <w:rPr>
          <w:rFonts w:ascii="ＭＳ 明朝" w:hAnsi="ＭＳ 明朝" w:hint="eastAsia"/>
          <w:sz w:val="16"/>
          <w:szCs w:val="16"/>
        </w:rPr>
        <w:t>侵襲を伴う研究の場合）</w:t>
      </w:r>
    </w:p>
    <w:p w:rsidR="00396D9C" w:rsidRPr="00396D9C" w:rsidRDefault="00AE7207" w:rsidP="00396D9C">
      <w:pPr>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なし。</w:t>
      </w:r>
    </w:p>
    <w:p w:rsidR="00396D9C" w:rsidRDefault="00AE7207" w:rsidP="00396D9C">
      <w:pPr>
        <w:rPr>
          <w:rFonts w:ascii="ＭＳ 明朝" w:hAnsi="ＭＳ 明朝"/>
          <w:sz w:val="22"/>
        </w:rPr>
      </w:pPr>
      <w:r>
        <w:rPr>
          <w:rFonts w:ascii="ＭＳ 明朝" w:hAnsi="ＭＳ 明朝" w:hint="eastAsia"/>
          <w:sz w:val="22"/>
        </w:rPr>
        <w:t xml:space="preserve">　</w:t>
      </w:r>
    </w:p>
    <w:p w:rsidR="00396D9C" w:rsidRDefault="00396D9C" w:rsidP="00396D9C">
      <w:pPr>
        <w:rPr>
          <w:rFonts w:ascii="ＭＳ 明朝" w:hAnsi="ＭＳ 明朝"/>
          <w:b/>
          <w:sz w:val="22"/>
        </w:rPr>
      </w:pPr>
      <w:r>
        <w:rPr>
          <w:rFonts w:ascii="ＭＳ 明朝" w:hAnsi="ＭＳ 明朝" w:hint="eastAsia"/>
          <w:b/>
          <w:sz w:val="22"/>
        </w:rPr>
        <w:t>19.遺伝的特徴等に関する重要な知見が得られた場合の研究対象者に係る研究結果の取扱い</w:t>
      </w:r>
    </w:p>
    <w:p w:rsidR="00177EBB" w:rsidRPr="00396D9C" w:rsidRDefault="007E640F" w:rsidP="00396D9C">
      <w:pPr>
        <w:spacing w:line="240" w:lineRule="exact"/>
        <w:rPr>
          <w:rFonts w:ascii="ＭＳ 明朝" w:hAnsi="ＭＳ 明朝"/>
          <w:sz w:val="16"/>
          <w:szCs w:val="16"/>
        </w:rPr>
      </w:pPr>
      <w:r>
        <w:rPr>
          <w:rFonts w:ascii="ＭＳ 明朝" w:hAnsi="ＭＳ 明朝" w:hint="eastAsia"/>
          <w:sz w:val="22"/>
        </w:rPr>
        <w:t xml:space="preserve">　</w:t>
      </w:r>
      <w:r w:rsidR="00396D9C" w:rsidRPr="00396D9C">
        <w:rPr>
          <w:rFonts w:ascii="ＭＳ 明朝" w:hAnsi="ＭＳ 明朝" w:hint="eastAsia"/>
          <w:sz w:val="16"/>
          <w:szCs w:val="16"/>
        </w:rPr>
        <w:t>（※該当する場合）</w:t>
      </w:r>
    </w:p>
    <w:p w:rsidR="00396D9C" w:rsidRPr="007E640F" w:rsidRDefault="007E640F" w:rsidP="00557965">
      <w:pPr>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なし。</w:t>
      </w:r>
    </w:p>
    <w:p w:rsidR="00177EBB" w:rsidRDefault="007E640F" w:rsidP="00557965">
      <w:pPr>
        <w:rPr>
          <w:rFonts w:ascii="ＭＳ 明朝" w:hAnsi="ＭＳ 明朝"/>
          <w:sz w:val="22"/>
        </w:rPr>
      </w:pPr>
      <w:r>
        <w:rPr>
          <w:rFonts w:ascii="ＭＳ 明朝" w:hAnsi="ＭＳ 明朝" w:hint="eastAsia"/>
          <w:sz w:val="22"/>
        </w:rPr>
        <w:t xml:space="preserve">　</w:t>
      </w:r>
    </w:p>
    <w:p w:rsidR="00177EBB" w:rsidRPr="007E640F" w:rsidRDefault="00DA75AC" w:rsidP="00557965">
      <w:pPr>
        <w:rPr>
          <w:rFonts w:ascii="ＭＳ 明朝" w:hAnsi="ＭＳ 明朝"/>
          <w:sz w:val="22"/>
        </w:rPr>
      </w:pPr>
      <w:r>
        <w:rPr>
          <w:rFonts w:ascii="ＭＳ 明朝" w:hAnsi="ＭＳ 明朝" w:hint="eastAsia"/>
          <w:b/>
          <w:sz w:val="22"/>
        </w:rPr>
        <w:t>20</w:t>
      </w:r>
      <w:r w:rsidR="007E640F">
        <w:rPr>
          <w:rFonts w:ascii="ＭＳ 明朝" w:hAnsi="ＭＳ 明朝" w:hint="eastAsia"/>
          <w:b/>
          <w:sz w:val="22"/>
        </w:rPr>
        <w:t>.モニタリング及び監査に関すること</w:t>
      </w:r>
      <w:r w:rsidR="007E640F">
        <w:rPr>
          <w:rFonts w:ascii="ＭＳ 明朝" w:hAnsi="ＭＳ 明朝" w:hint="eastAsia"/>
          <w:sz w:val="16"/>
          <w:szCs w:val="16"/>
        </w:rPr>
        <w:t>（</w:t>
      </w:r>
      <w:r w:rsidR="007E640F" w:rsidRPr="007E640F">
        <w:rPr>
          <w:rFonts w:ascii="ＭＳ 明朝" w:hAnsi="ＭＳ 明朝" w:hint="eastAsia"/>
          <w:sz w:val="16"/>
          <w:szCs w:val="16"/>
        </w:rPr>
        <w:t>※</w:t>
      </w:r>
      <w:r w:rsidR="007E640F">
        <w:rPr>
          <w:rFonts w:ascii="ＭＳ 明朝" w:hAnsi="ＭＳ 明朝" w:hint="eastAsia"/>
          <w:sz w:val="16"/>
          <w:szCs w:val="16"/>
        </w:rPr>
        <w:t>侵襲を伴</w:t>
      </w:r>
      <w:r w:rsidR="00F22121">
        <w:rPr>
          <w:rFonts w:ascii="ＭＳ 明朝" w:hAnsi="ＭＳ 明朝" w:hint="eastAsia"/>
          <w:sz w:val="16"/>
          <w:szCs w:val="16"/>
        </w:rPr>
        <w:t>い介入を行う</w:t>
      </w:r>
      <w:r w:rsidR="007E640F">
        <w:rPr>
          <w:rFonts w:ascii="ＭＳ 明朝" w:hAnsi="ＭＳ 明朝" w:hint="eastAsia"/>
          <w:sz w:val="16"/>
          <w:szCs w:val="16"/>
        </w:rPr>
        <w:t>研究の場合）</w:t>
      </w:r>
    </w:p>
    <w:p w:rsidR="00177EBB" w:rsidRDefault="00AE7207" w:rsidP="00557965">
      <w:pPr>
        <w:rPr>
          <w:rFonts w:ascii="ＭＳ 明朝" w:hAnsi="ＭＳ 明朝"/>
          <w:sz w:val="22"/>
        </w:rPr>
      </w:pPr>
      <w:r>
        <w:rPr>
          <w:rFonts w:ascii="ＭＳ 明朝" w:hAnsi="ＭＳ 明朝" w:hint="eastAsia"/>
          <w:sz w:val="22"/>
        </w:rPr>
        <w:t xml:space="preserve">　</w:t>
      </w:r>
      <w:r w:rsidR="00D9408A">
        <w:rPr>
          <w:rFonts w:ascii="ＭＳ 明朝" w:hAnsi="ＭＳ 明朝" w:hint="eastAsia"/>
          <w:sz w:val="22"/>
        </w:rPr>
        <w:t>なし。</w:t>
      </w:r>
    </w:p>
    <w:p w:rsidR="00601C33" w:rsidRPr="007F0B79" w:rsidRDefault="00AE7207" w:rsidP="00D9408A">
      <w:pPr>
        <w:rPr>
          <w:rFonts w:ascii="ＭＳ 明朝" w:hAnsi="ＭＳ 明朝"/>
          <w:sz w:val="22"/>
        </w:rPr>
      </w:pPr>
      <w:r>
        <w:rPr>
          <w:rFonts w:ascii="ＭＳ 明朝" w:hAnsi="ＭＳ 明朝" w:hint="eastAsia"/>
          <w:sz w:val="22"/>
        </w:rPr>
        <w:t xml:space="preserve">　</w:t>
      </w:r>
      <w:r w:rsidR="00E07347">
        <w:rPr>
          <w:rFonts w:ascii="ＭＳ 明朝" w:hAnsi="ＭＳ 明朝" w:hint="eastAsia"/>
          <w:noProof/>
          <w:sz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190500</wp:posOffset>
                </wp:positionV>
                <wp:extent cx="4914900" cy="3208655"/>
                <wp:effectExtent l="9525" t="9525" r="9525"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208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6D51C" id="Rectangle 6" o:spid="_x0000_s1026" style="position:absolute;left:0;text-align:left;margin-left:0;margin-top:15pt;width:387pt;height:25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" filled="f">
                <v:textbox inset="5.85pt,.7pt,5.85pt,.7pt"/>
              </v:rect>
            </w:pict>
          </mc:Fallback>
        </mc:AlternateContent>
      </w:r>
    </w:p>
    <w:p w:rsidR="00931EF1" w:rsidRPr="007F0B79" w:rsidRDefault="00177EBB" w:rsidP="004C5114">
      <w:pPr>
        <w:ind w:firstLineChars="100" w:firstLine="221"/>
        <w:rPr>
          <w:rFonts w:ascii="ＭＳ 明朝" w:hAnsi="ＭＳ 明朝"/>
          <w:b/>
          <w:sz w:val="22"/>
        </w:rPr>
      </w:pPr>
      <w:r>
        <w:rPr>
          <w:rFonts w:ascii="ＭＳ 明朝" w:hAnsi="ＭＳ 明朝" w:hint="eastAsia"/>
          <w:b/>
          <w:sz w:val="22"/>
        </w:rPr>
        <w:t>当院</w:t>
      </w:r>
      <w:r w:rsidR="00931EF1" w:rsidRPr="007F0B79">
        <w:rPr>
          <w:rFonts w:ascii="ＭＳ 明朝" w:hAnsi="ＭＳ 明朝" w:hint="eastAsia"/>
          <w:b/>
          <w:sz w:val="22"/>
        </w:rPr>
        <w:t>研究責任者</w:t>
      </w:r>
    </w:p>
    <w:p w:rsidR="00931EF1" w:rsidRPr="00A918A2" w:rsidRDefault="00A918A2" w:rsidP="00A918A2">
      <w:pPr>
        <w:spacing w:afterLines="50" w:after="180"/>
        <w:ind w:firstLineChars="200" w:firstLine="440"/>
        <w:rPr>
          <w:rFonts w:ascii="ＭＳ 明朝" w:hAnsi="ＭＳ 明朝"/>
          <w:sz w:val="22"/>
          <w:u w:val="single"/>
        </w:rPr>
      </w:pPr>
      <w:r>
        <w:rPr>
          <w:rFonts w:ascii="ＭＳ 明朝" w:hAnsi="ＭＳ 明朝" w:hint="eastAsia"/>
          <w:sz w:val="22"/>
        </w:rPr>
        <w:t>熊本赤十字病院</w:t>
      </w:r>
      <w:r w:rsidR="00177EBB" w:rsidRPr="007F0B79">
        <w:rPr>
          <w:rFonts w:ascii="ＭＳ 明朝" w:hAnsi="ＭＳ 明朝" w:hint="eastAsia"/>
          <w:sz w:val="22"/>
        </w:rPr>
        <w:t xml:space="preserve">　</w:t>
      </w:r>
      <w:r w:rsidR="00826E90">
        <w:rPr>
          <w:rFonts w:ascii="ＭＳ 明朝" w:hAnsi="ＭＳ 明朝" w:hint="eastAsia"/>
          <w:sz w:val="22"/>
          <w:u w:val="single"/>
        </w:rPr>
        <w:t>リハビリテーション</w:t>
      </w:r>
      <w:r w:rsidR="00177EBB" w:rsidRPr="007F0B79">
        <w:rPr>
          <w:rFonts w:ascii="ＭＳ 明朝" w:hAnsi="ＭＳ 明朝" w:hint="eastAsia"/>
          <w:sz w:val="22"/>
        </w:rPr>
        <w:t>科</w:t>
      </w:r>
      <w:r w:rsidR="00177EBB">
        <w:rPr>
          <w:rFonts w:ascii="ＭＳ 明朝" w:hAnsi="ＭＳ 明朝" w:hint="eastAsia"/>
          <w:sz w:val="22"/>
        </w:rPr>
        <w:t xml:space="preserve">　　</w:t>
      </w:r>
      <w:r w:rsidR="00826E90">
        <w:rPr>
          <w:rFonts w:ascii="ＭＳ 明朝" w:hAnsi="ＭＳ 明朝" w:hint="eastAsia"/>
          <w:sz w:val="22"/>
          <w:u w:val="single"/>
        </w:rPr>
        <w:t>田畑　伸治</w:t>
      </w:r>
    </w:p>
    <w:p w:rsidR="00601C33" w:rsidRPr="007F0B79" w:rsidRDefault="00601C33" w:rsidP="00557965">
      <w:pPr>
        <w:rPr>
          <w:rFonts w:ascii="ＭＳ 明朝" w:hAnsi="ＭＳ 明朝"/>
          <w:sz w:val="22"/>
        </w:rPr>
      </w:pPr>
      <w:r w:rsidRPr="007F0B79">
        <w:rPr>
          <w:rFonts w:ascii="ＭＳ 明朝" w:hAnsi="ＭＳ 明朝" w:hint="eastAsia"/>
          <w:sz w:val="22"/>
        </w:rPr>
        <w:t xml:space="preserve">　</w:t>
      </w:r>
      <w:r w:rsidR="004C5114" w:rsidRPr="007F0B79">
        <w:rPr>
          <w:rFonts w:ascii="ＭＳ 明朝" w:hAnsi="ＭＳ 明朝" w:hint="eastAsia"/>
          <w:sz w:val="22"/>
        </w:rPr>
        <w:t xml:space="preserve">　</w:t>
      </w:r>
      <w:r w:rsidRPr="007F0B79">
        <w:rPr>
          <w:rFonts w:ascii="ＭＳ 明朝" w:hAnsi="ＭＳ 明朝" w:hint="eastAsia"/>
          <w:sz w:val="22"/>
        </w:rPr>
        <w:t xml:space="preserve">住所：　</w:t>
      </w:r>
      <w:r w:rsidR="00A918A2">
        <w:rPr>
          <w:rFonts w:ascii="ＭＳ 明朝" w:hAnsi="ＭＳ 明朝" w:hint="eastAsia"/>
          <w:sz w:val="22"/>
        </w:rPr>
        <w:t>熊本市東区長嶺南二丁目1番1号</w:t>
      </w:r>
    </w:p>
    <w:p w:rsidR="00A918A2" w:rsidRDefault="00601C33" w:rsidP="00A918A2">
      <w:pPr>
        <w:spacing w:afterLines="50" w:after="180"/>
        <w:rPr>
          <w:rFonts w:ascii="ＭＳ 明朝" w:hAnsi="ＭＳ 明朝"/>
          <w:sz w:val="22"/>
        </w:rPr>
      </w:pPr>
      <w:r w:rsidRPr="007F0B79">
        <w:rPr>
          <w:rFonts w:ascii="ＭＳ 明朝" w:hAnsi="ＭＳ 明朝" w:hint="eastAsia"/>
          <w:sz w:val="22"/>
        </w:rPr>
        <w:t xml:space="preserve">　</w:t>
      </w:r>
      <w:r w:rsidR="004C5114" w:rsidRPr="007F0B79">
        <w:rPr>
          <w:rFonts w:ascii="ＭＳ 明朝" w:hAnsi="ＭＳ 明朝" w:hint="eastAsia"/>
          <w:sz w:val="22"/>
        </w:rPr>
        <w:t xml:space="preserve">　</w:t>
      </w:r>
      <w:r w:rsidR="00A52261" w:rsidRPr="007F0B79">
        <w:rPr>
          <w:rFonts w:ascii="ＭＳ 明朝" w:hAnsi="ＭＳ 明朝" w:hint="eastAsia"/>
          <w:sz w:val="22"/>
        </w:rPr>
        <w:t>電話</w:t>
      </w:r>
      <w:r w:rsidRPr="007F0B79">
        <w:rPr>
          <w:rFonts w:ascii="ＭＳ 明朝" w:hAnsi="ＭＳ 明朝" w:hint="eastAsia"/>
          <w:sz w:val="22"/>
        </w:rPr>
        <w:t xml:space="preserve">：　</w:t>
      </w:r>
      <w:r w:rsidR="00A918A2">
        <w:rPr>
          <w:rFonts w:ascii="ＭＳ 明朝" w:hAnsi="ＭＳ 明朝" w:hint="eastAsia"/>
          <w:sz w:val="22"/>
        </w:rPr>
        <w:t>096-384-2111（代表）</w:t>
      </w:r>
    </w:p>
    <w:p w:rsidR="00177EBB" w:rsidRDefault="002F7BFE" w:rsidP="00177EBB">
      <w:pPr>
        <w:ind w:firstLineChars="100" w:firstLine="221"/>
        <w:rPr>
          <w:rFonts w:ascii="ＭＳ 明朝" w:hAnsi="ＭＳ 明朝"/>
          <w:b/>
          <w:sz w:val="22"/>
        </w:rPr>
      </w:pPr>
      <w:r>
        <w:rPr>
          <w:rFonts w:ascii="ＭＳ 明朝" w:hAnsi="ＭＳ 明朝" w:hint="eastAsia"/>
          <w:b/>
          <w:sz w:val="22"/>
        </w:rPr>
        <w:t>主</w:t>
      </w:r>
      <w:r w:rsidR="00177EBB">
        <w:rPr>
          <w:rFonts w:ascii="ＭＳ 明朝" w:hAnsi="ＭＳ 明朝" w:hint="eastAsia"/>
          <w:b/>
          <w:sz w:val="22"/>
        </w:rPr>
        <w:t>研究</w:t>
      </w:r>
      <w:r>
        <w:rPr>
          <w:rFonts w:ascii="ＭＳ 明朝" w:hAnsi="ＭＳ 明朝" w:hint="eastAsia"/>
          <w:b/>
          <w:sz w:val="22"/>
        </w:rPr>
        <w:t>機関</w:t>
      </w:r>
    </w:p>
    <w:p w:rsidR="00177EBB" w:rsidRPr="00D9408A" w:rsidRDefault="00D9408A" w:rsidP="00177EBB">
      <w:pPr>
        <w:ind w:firstLineChars="100" w:firstLine="210"/>
        <w:rPr>
          <w:rFonts w:ascii="ＭＳ 明朝" w:hAnsi="ＭＳ 明朝"/>
          <w:szCs w:val="21"/>
        </w:rPr>
      </w:pPr>
      <w:r w:rsidRPr="00D9408A">
        <w:rPr>
          <w:rFonts w:ascii="ＭＳ 明朝" w:hAnsi="ＭＳ 明朝" w:hint="eastAsia"/>
          <w:szCs w:val="21"/>
        </w:rPr>
        <w:t>熊本赤十字病院</w:t>
      </w:r>
    </w:p>
    <w:p w:rsidR="00A918A2" w:rsidRPr="002F7BFE" w:rsidRDefault="00A918A2" w:rsidP="00177EBB">
      <w:pPr>
        <w:ind w:firstLineChars="100" w:firstLine="221"/>
        <w:rPr>
          <w:rFonts w:ascii="ＭＳ 明朝" w:hAnsi="ＭＳ 明朝"/>
          <w:b/>
          <w:sz w:val="22"/>
        </w:rPr>
      </w:pPr>
    </w:p>
    <w:p w:rsidR="00177EBB" w:rsidRPr="007F0B79" w:rsidRDefault="002F7BFE" w:rsidP="00177EBB">
      <w:pPr>
        <w:ind w:firstLineChars="100" w:firstLine="221"/>
        <w:rPr>
          <w:rFonts w:ascii="ＭＳ 明朝" w:hAnsi="ＭＳ 明朝"/>
          <w:b/>
          <w:sz w:val="22"/>
        </w:rPr>
      </w:pPr>
      <w:r>
        <w:rPr>
          <w:rFonts w:ascii="ＭＳ 明朝" w:hAnsi="ＭＳ 明朝" w:hint="eastAsia"/>
          <w:b/>
          <w:sz w:val="22"/>
        </w:rPr>
        <w:t>主</w:t>
      </w:r>
      <w:r w:rsidR="00177EBB" w:rsidRPr="007F0B79">
        <w:rPr>
          <w:rFonts w:ascii="ＭＳ 明朝" w:hAnsi="ＭＳ 明朝" w:hint="eastAsia"/>
          <w:b/>
          <w:sz w:val="22"/>
        </w:rPr>
        <w:t>研究責任者</w:t>
      </w:r>
    </w:p>
    <w:p w:rsidR="00177EBB" w:rsidRPr="00D9408A" w:rsidRDefault="002F7BFE" w:rsidP="00945E2A">
      <w:pPr>
        <w:rPr>
          <w:rFonts w:ascii="ＭＳ 明朝" w:hAnsi="ＭＳ 明朝"/>
          <w:szCs w:val="21"/>
        </w:rPr>
      </w:pPr>
      <w:r>
        <w:rPr>
          <w:rFonts w:ascii="ＭＳ 明朝" w:hAnsi="ＭＳ 明朝" w:hint="eastAsia"/>
          <w:sz w:val="22"/>
        </w:rPr>
        <w:t xml:space="preserve">　</w:t>
      </w:r>
      <w:r w:rsidR="00D9408A" w:rsidRPr="00D9408A">
        <w:rPr>
          <w:rFonts w:ascii="ＭＳ 明朝" w:hAnsi="ＭＳ 明朝" w:hint="eastAsia"/>
          <w:szCs w:val="21"/>
        </w:rPr>
        <w:t>田畑　伸治</w:t>
      </w:r>
    </w:p>
    <w:p w:rsidR="001956E8" w:rsidRDefault="001956E8" w:rsidP="001956E8">
      <w:pPr>
        <w:spacing w:line="200" w:lineRule="exact"/>
        <w:ind w:rightChars="-39" w:right="-82"/>
        <w:jc w:val="right"/>
        <w:rPr>
          <w:rFonts w:ascii="ＭＳ 明朝" w:hAnsi="ＭＳ 明朝"/>
          <w:bCs/>
          <w:sz w:val="16"/>
          <w:szCs w:val="16"/>
        </w:rPr>
      </w:pPr>
    </w:p>
    <w:p w:rsidR="004C5114" w:rsidRDefault="004C5114" w:rsidP="001956E8">
      <w:pPr>
        <w:spacing w:line="200" w:lineRule="exact"/>
        <w:ind w:rightChars="-39" w:right="-82"/>
        <w:jc w:val="right"/>
        <w:rPr>
          <w:rFonts w:ascii="ＭＳ 明朝" w:hAnsi="ＭＳ 明朝"/>
          <w:bCs/>
          <w:sz w:val="16"/>
          <w:szCs w:val="16"/>
        </w:rPr>
      </w:pPr>
    </w:p>
    <w:p w:rsidR="00B00D5A" w:rsidRDefault="00B00D5A" w:rsidP="001956E8">
      <w:pPr>
        <w:spacing w:line="200" w:lineRule="exact"/>
        <w:ind w:rightChars="-39" w:right="-82"/>
        <w:jc w:val="right"/>
        <w:rPr>
          <w:rFonts w:ascii="ＭＳ 明朝" w:hAnsi="ＭＳ 明朝"/>
          <w:bCs/>
          <w:sz w:val="16"/>
          <w:szCs w:val="16"/>
        </w:rPr>
      </w:pPr>
    </w:p>
    <w:p w:rsidR="00943A59" w:rsidRPr="003A44E2" w:rsidRDefault="00943A59" w:rsidP="00943A59">
      <w:pPr>
        <w:rPr>
          <w:rFonts w:ascii="ＭＳ Ｐ明朝" w:eastAsia="ＭＳ Ｐ明朝" w:hAnsi="ＭＳ Ｐ明朝"/>
          <w:sz w:val="16"/>
          <w:szCs w:val="16"/>
        </w:rPr>
      </w:pPr>
    </w:p>
    <w:p w:rsidR="003A44E2" w:rsidRPr="003A44E2" w:rsidRDefault="003A44E2" w:rsidP="00943A59">
      <w:pPr>
        <w:numPr>
          <w:ilvl w:val="0"/>
          <w:numId w:val="4"/>
        </w:numPr>
        <w:spacing w:line="320" w:lineRule="exact"/>
        <w:jc w:val="left"/>
        <w:rPr>
          <w:rFonts w:ascii="ＭＳ Ｐ明朝" w:eastAsia="ＭＳ Ｐ明朝" w:hAnsi="ＭＳ Ｐ明朝"/>
          <w:sz w:val="16"/>
          <w:szCs w:val="16"/>
        </w:rPr>
      </w:pPr>
    </w:p>
    <w:sectPr w:rsidR="003A44E2" w:rsidRPr="003A44E2" w:rsidSect="002B2ECA">
      <w:headerReference w:type="default" r:id="rId8"/>
      <w:footerReference w:type="default" r:id="rId9"/>
      <w:type w:val="continuous"/>
      <w:pgSz w:w="11906" w:h="16838" w:code="9"/>
      <w:pgMar w:top="567" w:right="851" w:bottom="56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21E" w:rsidRDefault="008F621E">
      <w:r>
        <w:separator/>
      </w:r>
    </w:p>
  </w:endnote>
  <w:endnote w:type="continuationSeparator" w:id="0">
    <w:p w:rsidR="008F621E" w:rsidRDefault="008F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l‡r‡o...c"/>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70B" w:rsidRPr="00CA1E6A" w:rsidRDefault="00A0370B" w:rsidP="00A918A2">
    <w:pPr>
      <w:pStyle w:val="a6"/>
      <w:ind w:rightChars="-161" w:right="-338"/>
      <w:jc w:val="center"/>
      <w:rPr>
        <w:rFonts w:ascii="ＭＳ 明朝" w:hAnsi="ＭＳ 明朝"/>
      </w:rPr>
    </w:pPr>
    <w:r w:rsidRPr="00AD4737">
      <w:rPr>
        <w:rStyle w:val="a8"/>
        <w:rFonts w:ascii="ＭＳ 明朝" w:hAnsi="ＭＳ 明朝"/>
        <w:sz w:val="14"/>
        <w:szCs w:val="14"/>
      </w:rPr>
      <w:fldChar w:fldCharType="begin"/>
    </w:r>
    <w:r w:rsidRPr="00AD4737">
      <w:rPr>
        <w:rStyle w:val="a8"/>
        <w:rFonts w:ascii="ＭＳ 明朝" w:hAnsi="ＭＳ 明朝"/>
        <w:sz w:val="14"/>
        <w:szCs w:val="14"/>
      </w:rPr>
      <w:instrText xml:space="preserve"> PAGE </w:instrText>
    </w:r>
    <w:r w:rsidRPr="00AD4737">
      <w:rPr>
        <w:rStyle w:val="a8"/>
        <w:rFonts w:ascii="ＭＳ 明朝" w:hAnsi="ＭＳ 明朝"/>
        <w:sz w:val="14"/>
        <w:szCs w:val="14"/>
      </w:rPr>
      <w:fldChar w:fldCharType="separate"/>
    </w:r>
    <w:r w:rsidR="00E07347">
      <w:rPr>
        <w:rStyle w:val="a8"/>
        <w:rFonts w:ascii="ＭＳ 明朝" w:hAnsi="ＭＳ 明朝"/>
        <w:noProof/>
        <w:sz w:val="14"/>
        <w:szCs w:val="14"/>
      </w:rPr>
      <w:t>2</w:t>
    </w:r>
    <w:r w:rsidRPr="00AD4737">
      <w:rPr>
        <w:rStyle w:val="a8"/>
        <w:rFonts w:ascii="ＭＳ 明朝" w:hAnsi="ＭＳ 明朝"/>
        <w:sz w:val="14"/>
        <w:szCs w:val="14"/>
      </w:rPr>
      <w:fldChar w:fldCharType="end"/>
    </w:r>
    <w:r w:rsidRPr="00AD4737">
      <w:rPr>
        <w:rStyle w:val="a8"/>
        <w:rFonts w:ascii="ＭＳ 明朝" w:hAnsi="ＭＳ 明朝" w:hint="eastAsia"/>
        <w:sz w:val="14"/>
        <w:szCs w:val="14"/>
      </w:rPr>
      <w:t>/</w:t>
    </w:r>
    <w:r w:rsidRPr="00AD4737">
      <w:rPr>
        <w:rStyle w:val="a8"/>
        <w:rFonts w:ascii="ＭＳ 明朝" w:hAnsi="ＭＳ 明朝"/>
        <w:sz w:val="14"/>
        <w:szCs w:val="14"/>
      </w:rPr>
      <w:fldChar w:fldCharType="begin"/>
    </w:r>
    <w:r w:rsidRPr="00AD4737">
      <w:rPr>
        <w:rStyle w:val="a8"/>
        <w:rFonts w:ascii="ＭＳ 明朝" w:hAnsi="ＭＳ 明朝"/>
        <w:sz w:val="14"/>
        <w:szCs w:val="14"/>
      </w:rPr>
      <w:instrText xml:space="preserve"> NUMPAGES </w:instrText>
    </w:r>
    <w:r w:rsidRPr="00AD4737">
      <w:rPr>
        <w:rStyle w:val="a8"/>
        <w:rFonts w:ascii="ＭＳ 明朝" w:hAnsi="ＭＳ 明朝"/>
        <w:sz w:val="14"/>
        <w:szCs w:val="14"/>
      </w:rPr>
      <w:fldChar w:fldCharType="separate"/>
    </w:r>
    <w:r w:rsidR="00E07347">
      <w:rPr>
        <w:rStyle w:val="a8"/>
        <w:rFonts w:ascii="ＭＳ 明朝" w:hAnsi="ＭＳ 明朝"/>
        <w:noProof/>
        <w:sz w:val="14"/>
        <w:szCs w:val="14"/>
      </w:rPr>
      <w:t>5</w:t>
    </w:r>
    <w:r w:rsidRPr="00AD4737">
      <w:rPr>
        <w:rStyle w:val="a8"/>
        <w:rFonts w:ascii="ＭＳ 明朝" w:hAnsi="ＭＳ 明朝"/>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21E" w:rsidRDefault="008F621E">
      <w:r>
        <w:separator/>
      </w:r>
    </w:p>
  </w:footnote>
  <w:footnote w:type="continuationSeparator" w:id="0">
    <w:p w:rsidR="008F621E" w:rsidRDefault="008F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70B" w:rsidRPr="00A918A2" w:rsidRDefault="00A918A2" w:rsidP="00A918A2">
    <w:pPr>
      <w:pStyle w:val="a5"/>
      <w:jc w:val="left"/>
      <w:rPr>
        <w:rFonts w:ascii="ＭＳ 明朝" w:hAnsi="ＭＳ 明朝"/>
        <w:sz w:val="18"/>
        <w:szCs w:val="18"/>
      </w:rPr>
    </w:pPr>
    <w:r w:rsidRPr="00A918A2">
      <w:rPr>
        <w:rFonts w:ascii="ＭＳ 明朝" w:hAnsi="ＭＳ 明朝" w:hint="eastAsia"/>
        <w:sz w:val="18"/>
        <w:szCs w:val="18"/>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4069C"/>
    <w:multiLevelType w:val="hybridMultilevel"/>
    <w:tmpl w:val="48CACB04"/>
    <w:lvl w:ilvl="0" w:tplc="F18C0904">
      <w:start w:val="1"/>
      <w:numFmt w:val="decimal"/>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 w15:restartNumberingAfterBreak="0">
    <w:nsid w:val="298F7C19"/>
    <w:multiLevelType w:val="hybridMultilevel"/>
    <w:tmpl w:val="E5C2FDEE"/>
    <w:lvl w:ilvl="0" w:tplc="D07EFF26">
      <w:start w:val="16"/>
      <w:numFmt w:val="bullet"/>
      <w:lvlText w:val="※"/>
      <w:lvlJc w:val="left"/>
      <w:pPr>
        <w:tabs>
          <w:tab w:val="num" w:pos="842"/>
        </w:tabs>
        <w:ind w:left="842" w:hanging="360"/>
      </w:pPr>
      <w:rPr>
        <w:rFonts w:ascii="ＭＳ 明朝" w:eastAsia="ＭＳ 明朝" w:hAnsi="ＭＳ 明朝" w:cs="Times New Roman"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2" w15:restartNumberingAfterBreak="0">
    <w:nsid w:val="34D22B4F"/>
    <w:multiLevelType w:val="hybridMultilevel"/>
    <w:tmpl w:val="73946BC0"/>
    <w:lvl w:ilvl="0" w:tplc="1200C83E">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E3DA8"/>
    <w:multiLevelType w:val="hybridMultilevel"/>
    <w:tmpl w:val="83340AF0"/>
    <w:lvl w:ilvl="0" w:tplc="E0BE8DC8">
      <w:numFmt w:val="bullet"/>
      <w:lvlText w:val="□"/>
      <w:lvlJc w:val="left"/>
      <w:pPr>
        <w:ind w:left="1565" w:hanging="360"/>
      </w:pPr>
      <w:rPr>
        <w:rFonts w:ascii="ＭＳ Ｐ明朝" w:eastAsia="ＭＳ Ｐ明朝" w:hAnsi="ＭＳ Ｐ明朝" w:cs="Times New Roman" w:hint="eastAsia"/>
        <w:b/>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4" w15:restartNumberingAfterBreak="0">
    <w:nsid w:val="7DD6615F"/>
    <w:multiLevelType w:val="hybridMultilevel"/>
    <w:tmpl w:val="F93ADCEC"/>
    <w:lvl w:ilvl="0" w:tplc="F2B22E14">
      <w:start w:val="1"/>
      <w:numFmt w:val="bullet"/>
      <w:lvlText w:val="・"/>
      <w:lvlJc w:val="left"/>
      <w:pPr>
        <w:tabs>
          <w:tab w:val="num" w:pos="1024"/>
        </w:tabs>
        <w:ind w:left="1024"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965"/>
    <w:rsid w:val="00095135"/>
    <w:rsid w:val="000B230F"/>
    <w:rsid w:val="00116D03"/>
    <w:rsid w:val="00146C6A"/>
    <w:rsid w:val="0015491D"/>
    <w:rsid w:val="00156D6D"/>
    <w:rsid w:val="00157C02"/>
    <w:rsid w:val="00162034"/>
    <w:rsid w:val="00162B11"/>
    <w:rsid w:val="0016416D"/>
    <w:rsid w:val="00175850"/>
    <w:rsid w:val="00177EBB"/>
    <w:rsid w:val="0018294C"/>
    <w:rsid w:val="001956E8"/>
    <w:rsid w:val="0019718B"/>
    <w:rsid w:val="00243049"/>
    <w:rsid w:val="00262305"/>
    <w:rsid w:val="002B0A49"/>
    <w:rsid w:val="002B2ECA"/>
    <w:rsid w:val="002D48C0"/>
    <w:rsid w:val="002F7BFE"/>
    <w:rsid w:val="0036042B"/>
    <w:rsid w:val="00367613"/>
    <w:rsid w:val="0037597E"/>
    <w:rsid w:val="00396D9C"/>
    <w:rsid w:val="003A44E2"/>
    <w:rsid w:val="00413331"/>
    <w:rsid w:val="00446479"/>
    <w:rsid w:val="00464639"/>
    <w:rsid w:val="00486604"/>
    <w:rsid w:val="004950B0"/>
    <w:rsid w:val="004A7244"/>
    <w:rsid w:val="004C5114"/>
    <w:rsid w:val="004D6554"/>
    <w:rsid w:val="004F7FBF"/>
    <w:rsid w:val="00535220"/>
    <w:rsid w:val="00535267"/>
    <w:rsid w:val="00557965"/>
    <w:rsid w:val="00595CBE"/>
    <w:rsid w:val="005A5F5A"/>
    <w:rsid w:val="005C1DAC"/>
    <w:rsid w:val="005F2CE2"/>
    <w:rsid w:val="00600428"/>
    <w:rsid w:val="00601C33"/>
    <w:rsid w:val="00606AA8"/>
    <w:rsid w:val="006C3B5D"/>
    <w:rsid w:val="006C4924"/>
    <w:rsid w:val="006D043D"/>
    <w:rsid w:val="006F2D99"/>
    <w:rsid w:val="006F6AF1"/>
    <w:rsid w:val="00705019"/>
    <w:rsid w:val="0070556D"/>
    <w:rsid w:val="00723909"/>
    <w:rsid w:val="007446FA"/>
    <w:rsid w:val="0075334F"/>
    <w:rsid w:val="007B1EAD"/>
    <w:rsid w:val="007B40F3"/>
    <w:rsid w:val="007B662C"/>
    <w:rsid w:val="007D2B8B"/>
    <w:rsid w:val="007D6F97"/>
    <w:rsid w:val="007E640F"/>
    <w:rsid w:val="007F0B79"/>
    <w:rsid w:val="0080073E"/>
    <w:rsid w:val="00800AF9"/>
    <w:rsid w:val="00812B62"/>
    <w:rsid w:val="00820320"/>
    <w:rsid w:val="00826E90"/>
    <w:rsid w:val="00875F59"/>
    <w:rsid w:val="008B779E"/>
    <w:rsid w:val="008E0858"/>
    <w:rsid w:val="008F621E"/>
    <w:rsid w:val="00906F42"/>
    <w:rsid w:val="00921E4F"/>
    <w:rsid w:val="00931EF1"/>
    <w:rsid w:val="00943A59"/>
    <w:rsid w:val="00945D4A"/>
    <w:rsid w:val="00945E2A"/>
    <w:rsid w:val="0096071B"/>
    <w:rsid w:val="00973315"/>
    <w:rsid w:val="009750A2"/>
    <w:rsid w:val="0099651B"/>
    <w:rsid w:val="009A37BB"/>
    <w:rsid w:val="009A770E"/>
    <w:rsid w:val="009C43DD"/>
    <w:rsid w:val="009D1305"/>
    <w:rsid w:val="009D2546"/>
    <w:rsid w:val="009D6F27"/>
    <w:rsid w:val="00A0370B"/>
    <w:rsid w:val="00A0788C"/>
    <w:rsid w:val="00A14262"/>
    <w:rsid w:val="00A35DFE"/>
    <w:rsid w:val="00A365B9"/>
    <w:rsid w:val="00A52261"/>
    <w:rsid w:val="00A52AA2"/>
    <w:rsid w:val="00A84912"/>
    <w:rsid w:val="00A918A2"/>
    <w:rsid w:val="00A96C56"/>
    <w:rsid w:val="00AA79EA"/>
    <w:rsid w:val="00AD4737"/>
    <w:rsid w:val="00AE7207"/>
    <w:rsid w:val="00AF44FC"/>
    <w:rsid w:val="00B00D5A"/>
    <w:rsid w:val="00B26017"/>
    <w:rsid w:val="00B477BC"/>
    <w:rsid w:val="00B50E3C"/>
    <w:rsid w:val="00B60738"/>
    <w:rsid w:val="00B63E87"/>
    <w:rsid w:val="00BA4270"/>
    <w:rsid w:val="00C03249"/>
    <w:rsid w:val="00C16975"/>
    <w:rsid w:val="00C30393"/>
    <w:rsid w:val="00C64B0E"/>
    <w:rsid w:val="00C755ED"/>
    <w:rsid w:val="00C77A75"/>
    <w:rsid w:val="00CA1E6A"/>
    <w:rsid w:val="00CA6C00"/>
    <w:rsid w:val="00CD4CFE"/>
    <w:rsid w:val="00CD7986"/>
    <w:rsid w:val="00D26A1B"/>
    <w:rsid w:val="00D53A1A"/>
    <w:rsid w:val="00D9408A"/>
    <w:rsid w:val="00DA75AC"/>
    <w:rsid w:val="00E04241"/>
    <w:rsid w:val="00E07347"/>
    <w:rsid w:val="00E34175"/>
    <w:rsid w:val="00E46ECD"/>
    <w:rsid w:val="00E7655D"/>
    <w:rsid w:val="00E809EF"/>
    <w:rsid w:val="00E8741B"/>
    <w:rsid w:val="00E97369"/>
    <w:rsid w:val="00F22121"/>
    <w:rsid w:val="00F24A9B"/>
    <w:rsid w:val="00F266CF"/>
    <w:rsid w:val="00F36A3D"/>
    <w:rsid w:val="00F51771"/>
    <w:rsid w:val="00F91153"/>
    <w:rsid w:val="00FA606D"/>
    <w:rsid w:val="00FA7D06"/>
    <w:rsid w:val="00FB2363"/>
    <w:rsid w:val="00FC3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239E0D45"/>
  <w15:docId w15:val="{72051D6E-6945-4E92-B01D-0A6F9BFF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A1E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57965"/>
    <w:rPr>
      <w:rFonts w:ascii="Arial" w:eastAsia="ＭＳ ゴシック" w:hAnsi="Arial"/>
      <w:sz w:val="18"/>
      <w:szCs w:val="18"/>
    </w:rPr>
  </w:style>
  <w:style w:type="character" w:customStyle="1" w:styleId="a4">
    <w:name w:val="吹き出し (文字)"/>
    <w:link w:val="a3"/>
    <w:semiHidden/>
    <w:locked/>
    <w:rsid w:val="00557965"/>
    <w:rPr>
      <w:rFonts w:ascii="Arial" w:eastAsia="ＭＳ ゴシック" w:hAnsi="Arial" w:cs="Times New Roman"/>
      <w:sz w:val="18"/>
      <w:szCs w:val="18"/>
    </w:rPr>
  </w:style>
  <w:style w:type="paragraph" w:styleId="a5">
    <w:name w:val="header"/>
    <w:basedOn w:val="a"/>
    <w:rsid w:val="00CA1E6A"/>
    <w:pPr>
      <w:tabs>
        <w:tab w:val="center" w:pos="4252"/>
        <w:tab w:val="right" w:pos="8504"/>
      </w:tabs>
      <w:snapToGrid w:val="0"/>
    </w:pPr>
  </w:style>
  <w:style w:type="paragraph" w:styleId="a6">
    <w:name w:val="footer"/>
    <w:basedOn w:val="a"/>
    <w:link w:val="a7"/>
    <w:rsid w:val="00CA1E6A"/>
    <w:pPr>
      <w:tabs>
        <w:tab w:val="center" w:pos="4252"/>
        <w:tab w:val="right" w:pos="8504"/>
      </w:tabs>
      <w:snapToGrid w:val="0"/>
    </w:pPr>
  </w:style>
  <w:style w:type="character" w:customStyle="1" w:styleId="a7">
    <w:name w:val="フッター (文字)"/>
    <w:link w:val="a6"/>
    <w:rsid w:val="00CA1E6A"/>
    <w:rPr>
      <w:rFonts w:ascii="Century" w:eastAsia="ＭＳ 明朝" w:hAnsi="Century"/>
      <w:kern w:val="2"/>
      <w:sz w:val="21"/>
      <w:szCs w:val="22"/>
      <w:lang w:val="en-US" w:eastAsia="ja-JP" w:bidi="ar-SA"/>
    </w:rPr>
  </w:style>
  <w:style w:type="character" w:styleId="a8">
    <w:name w:val="page number"/>
    <w:basedOn w:val="a0"/>
    <w:rsid w:val="00CA1E6A"/>
  </w:style>
  <w:style w:type="paragraph" w:styleId="a9">
    <w:name w:val="Body Text Indent"/>
    <w:basedOn w:val="a"/>
    <w:rsid w:val="00723909"/>
    <w:pPr>
      <w:ind w:firstLineChars="200" w:firstLine="360"/>
    </w:pPr>
    <w:rPr>
      <w:sz w:val="18"/>
      <w:szCs w:val="24"/>
    </w:rPr>
  </w:style>
  <w:style w:type="paragraph" w:styleId="aa">
    <w:name w:val="List Paragraph"/>
    <w:basedOn w:val="a"/>
    <w:uiPriority w:val="34"/>
    <w:qFormat/>
    <w:rsid w:val="00162B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9B5A-1FF8-4279-9CDE-CDBEAC99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291</Words>
  <Characters>1665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「非弁膜症性心房細動患者の急性脳梗塞/一過性脳虚血発作（TIA）における</vt:lpstr>
      <vt:lpstr>「非弁膜症性心房細動患者の急性脳梗塞/一過性脳虚血発作（TIA）における</vt:lpstr>
    </vt:vector>
  </TitlesOfParts>
  <Company>test</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「非弁膜症性心房細動患者の急性脳梗塞/一過性脳虚血発作（TIA）における</dc:title>
  <dc:creator>test</dc:creator>
  <cp:lastModifiedBy>egmaingx</cp:lastModifiedBy>
  <cp:revision>9</cp:revision>
  <cp:lastPrinted>2020-05-01T07:43:00Z</cp:lastPrinted>
  <dcterms:created xsi:type="dcterms:W3CDTF">2022-02-09T01:58:00Z</dcterms:created>
  <dcterms:modified xsi:type="dcterms:W3CDTF">2023-02-17T01:41:00Z</dcterms:modified>
</cp:coreProperties>
</file>